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F03" w:rsidRDefault="00380F03" w:rsidP="00380F03">
      <w:pPr>
        <w:pStyle w:val="a4"/>
        <w:ind w:firstLine="0"/>
        <w:jc w:val="center"/>
        <w:outlineLvl w:val="0"/>
        <w:rPr>
          <w:rFonts w:ascii="Times New Roman" w:hAnsi="Times New Roman" w:cs="Times New Roman"/>
          <w:b/>
          <w:sz w:val="18"/>
          <w:szCs w:val="18"/>
        </w:rPr>
      </w:pPr>
    </w:p>
    <w:p w:rsidR="00380F03" w:rsidRDefault="00380F03" w:rsidP="00380F03">
      <w:pPr>
        <w:pStyle w:val="a4"/>
        <w:ind w:firstLine="0"/>
        <w:jc w:val="center"/>
        <w:outlineLvl w:val="0"/>
        <w:rPr>
          <w:rFonts w:ascii="Times New Roman" w:hAnsi="Times New Roman" w:cs="Times New Roman"/>
          <w:b/>
          <w:sz w:val="18"/>
          <w:szCs w:val="18"/>
        </w:rPr>
      </w:pPr>
      <w:r>
        <w:rPr>
          <w:b/>
          <w:noProof/>
          <w:szCs w:val="28"/>
        </w:rPr>
        <w:drawing>
          <wp:inline distT="0" distB="0" distL="0" distR="0">
            <wp:extent cx="671195" cy="653415"/>
            <wp:effectExtent l="19050" t="0" r="0" b="0"/>
            <wp:docPr id="1" name="Рисунок 14" descr="ЛогоТИС_RelisЛентаНаКнигеСтупени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ТИС_RelisЛентаНаКнигеСтупени4.png"/>
                    <pic:cNvPicPr>
                      <a:picLocks noChangeAspect="1" noChangeArrowheads="1"/>
                    </pic:cNvPicPr>
                  </pic:nvPicPr>
                  <pic:blipFill>
                    <a:blip r:embed="rId6" cstate="print"/>
                    <a:srcRect/>
                    <a:stretch>
                      <a:fillRect/>
                    </a:stretch>
                  </pic:blipFill>
                  <pic:spPr bwMode="auto">
                    <a:xfrm>
                      <a:off x="0" y="0"/>
                      <a:ext cx="671195" cy="653415"/>
                    </a:xfrm>
                    <a:prstGeom prst="rect">
                      <a:avLst/>
                    </a:prstGeom>
                    <a:noFill/>
                    <a:ln w="9525">
                      <a:noFill/>
                      <a:miter lim="800000"/>
                      <a:headEnd/>
                      <a:tailEnd/>
                    </a:ln>
                  </pic:spPr>
                </pic:pic>
              </a:graphicData>
            </a:graphic>
          </wp:inline>
        </w:drawing>
      </w:r>
    </w:p>
    <w:p w:rsidR="00380F03" w:rsidRPr="006F2D4D" w:rsidRDefault="00380F03" w:rsidP="00380F03">
      <w:pPr>
        <w:jc w:val="center"/>
        <w:outlineLvl w:val="0"/>
      </w:pPr>
      <w:r w:rsidRPr="006F2D4D">
        <w:t xml:space="preserve">МИНИСТЕРСТВО </w:t>
      </w:r>
      <w:r>
        <w:t xml:space="preserve">НАУКИ </w:t>
      </w:r>
      <w:r w:rsidR="00FD0D94">
        <w:t xml:space="preserve"> И </w:t>
      </w:r>
      <w:r>
        <w:t xml:space="preserve">ВЫСШЕГО </w:t>
      </w:r>
      <w:r w:rsidRPr="006F2D4D">
        <w:t>ОБРАЗОВАНИЯ</w:t>
      </w:r>
      <w:r>
        <w:t xml:space="preserve"> </w:t>
      </w:r>
      <w:r w:rsidRPr="006F2D4D">
        <w:t>РОССИЙСКОЙ ФЕДЕРАЦИИ</w:t>
      </w:r>
    </w:p>
    <w:p w:rsidR="00380F03" w:rsidRPr="006F2D4D" w:rsidRDefault="00380F03" w:rsidP="00380F03">
      <w:pPr>
        <w:ind w:right="-6"/>
        <w:jc w:val="center"/>
        <w:rPr>
          <w:b/>
          <w:bCs/>
        </w:rPr>
      </w:pPr>
      <w:r w:rsidRPr="006F2D4D">
        <w:rPr>
          <w:b/>
          <w:bCs/>
        </w:rPr>
        <w:t>ТЕХНОЛОГИЧЕСКИЙ ИНСТИТУТ СЕРВИСА (ФИЛИАЛ)</w:t>
      </w:r>
    </w:p>
    <w:p w:rsidR="00380F03" w:rsidRPr="006F2D4D" w:rsidRDefault="00380F03" w:rsidP="00380F03">
      <w:pPr>
        <w:ind w:right="-6"/>
        <w:jc w:val="center"/>
        <w:rPr>
          <w:b/>
          <w:bCs/>
        </w:rPr>
      </w:pPr>
      <w:r w:rsidRPr="006F2D4D">
        <w:rPr>
          <w:b/>
          <w:bCs/>
        </w:rPr>
        <w:t>ФЕДЕРАЛЬНОГО ГОСУДАРСТВЕННОГО БЮДЖЕТНОГО ОБРАЗОВАТЕЛЬНОГО УЧРЕЖДЕНИЯ ВЫСШЕГО ОБРАЗОВАНИЯ</w:t>
      </w:r>
      <w:r w:rsidRPr="006F2D4D">
        <w:rPr>
          <w:b/>
          <w:bCs/>
        </w:rPr>
        <w:br/>
        <w:t xml:space="preserve"> «ДОНСКОЙ ГОСУДАРСТВЕННЫЙ ТЕХНИЧЕСКИЙ УНИВЕРСИТЕТ»</w:t>
      </w:r>
    </w:p>
    <w:p w:rsidR="00380F03" w:rsidRPr="006F2D4D" w:rsidRDefault="00380F03" w:rsidP="00380F03">
      <w:pPr>
        <w:ind w:right="-6"/>
        <w:jc w:val="center"/>
        <w:rPr>
          <w:b/>
          <w:bCs/>
        </w:rPr>
      </w:pPr>
      <w:r w:rsidRPr="006F2D4D">
        <w:rPr>
          <w:b/>
          <w:bCs/>
        </w:rPr>
        <w:t>В Г.СТАВРОПОЛЕ СТАВРОПОЛЬСКОГО КРАЯ</w:t>
      </w:r>
    </w:p>
    <w:p w:rsidR="00380F03" w:rsidRPr="006F2D4D" w:rsidRDefault="00380F03" w:rsidP="00380F03">
      <w:pPr>
        <w:jc w:val="center"/>
        <w:rPr>
          <w:b/>
          <w:bCs/>
        </w:rPr>
      </w:pPr>
      <w:r w:rsidRPr="006F2D4D">
        <w:rPr>
          <w:b/>
          <w:bCs/>
        </w:rPr>
        <w:t>(ТИС (ФИЛИАЛ) ДГТУ)</w:t>
      </w:r>
    </w:p>
    <w:p w:rsidR="00380F03" w:rsidRPr="00BB54FC" w:rsidRDefault="00380F03" w:rsidP="00083314"/>
    <w:p w:rsidR="00380F03" w:rsidRPr="00BB2C48" w:rsidRDefault="00380F03" w:rsidP="00380F03">
      <w:pPr>
        <w:jc w:val="center"/>
        <w:rPr>
          <w:b/>
          <w:caps/>
          <w:sz w:val="28"/>
          <w:szCs w:val="28"/>
        </w:rPr>
      </w:pPr>
      <w:r w:rsidRPr="00BB2C48">
        <w:rPr>
          <w:b/>
          <w:caps/>
          <w:sz w:val="28"/>
          <w:szCs w:val="28"/>
        </w:rPr>
        <w:t>Информационное письмо</w:t>
      </w:r>
    </w:p>
    <w:p w:rsidR="00380F03" w:rsidRPr="00BB2C48" w:rsidRDefault="00380F03" w:rsidP="00380F03">
      <w:pPr>
        <w:jc w:val="center"/>
        <w:rPr>
          <w:sz w:val="28"/>
          <w:szCs w:val="28"/>
        </w:rPr>
      </w:pPr>
    </w:p>
    <w:p w:rsidR="00380F03" w:rsidRPr="00BA4DEE" w:rsidRDefault="00380F03" w:rsidP="00380F03">
      <w:pPr>
        <w:jc w:val="center"/>
        <w:rPr>
          <w:b/>
          <w:sz w:val="28"/>
          <w:szCs w:val="28"/>
        </w:rPr>
      </w:pPr>
      <w:r w:rsidRPr="00010702">
        <w:rPr>
          <w:b/>
          <w:sz w:val="28"/>
          <w:szCs w:val="28"/>
        </w:rPr>
        <w:t>Уважаемые коллеги!</w:t>
      </w:r>
    </w:p>
    <w:p w:rsidR="00380F03" w:rsidRDefault="00380F03" w:rsidP="00380F03">
      <w:pPr>
        <w:jc w:val="center"/>
        <w:rPr>
          <w:sz w:val="28"/>
          <w:szCs w:val="28"/>
        </w:rPr>
      </w:pPr>
      <w:r>
        <w:rPr>
          <w:sz w:val="28"/>
          <w:szCs w:val="28"/>
        </w:rPr>
        <w:t>Технологический институт</w:t>
      </w:r>
      <w:r w:rsidRPr="00BB2C48">
        <w:rPr>
          <w:sz w:val="28"/>
          <w:szCs w:val="28"/>
        </w:rPr>
        <w:t xml:space="preserve"> сервиса (филиал) </w:t>
      </w:r>
    </w:p>
    <w:p w:rsidR="00B121C4" w:rsidRDefault="00380F03" w:rsidP="00380F03">
      <w:pPr>
        <w:jc w:val="center"/>
        <w:rPr>
          <w:sz w:val="28"/>
          <w:szCs w:val="28"/>
        </w:rPr>
      </w:pPr>
      <w:r>
        <w:rPr>
          <w:sz w:val="28"/>
          <w:szCs w:val="28"/>
        </w:rPr>
        <w:t>ДГТУ в г. Ставрополе</w:t>
      </w:r>
    </w:p>
    <w:p w:rsidR="00380F03" w:rsidRDefault="00380F03" w:rsidP="00380F03">
      <w:pPr>
        <w:jc w:val="center"/>
        <w:rPr>
          <w:sz w:val="28"/>
          <w:szCs w:val="28"/>
        </w:rPr>
      </w:pPr>
      <w:r w:rsidRPr="00BB2C48">
        <w:rPr>
          <w:sz w:val="28"/>
          <w:szCs w:val="28"/>
        </w:rPr>
        <w:t xml:space="preserve"> </w:t>
      </w:r>
    </w:p>
    <w:p w:rsidR="00380F03" w:rsidRPr="00380F03" w:rsidRDefault="00415D55" w:rsidP="0046464E">
      <w:pPr>
        <w:jc w:val="center"/>
        <w:rPr>
          <w:sz w:val="28"/>
          <w:szCs w:val="28"/>
        </w:rPr>
      </w:pPr>
      <w:r>
        <w:rPr>
          <w:b/>
          <w:sz w:val="28"/>
          <w:szCs w:val="28"/>
        </w:rPr>
        <w:t>1</w:t>
      </w:r>
      <w:r w:rsidR="00A55B57">
        <w:rPr>
          <w:b/>
          <w:sz w:val="28"/>
          <w:szCs w:val="28"/>
        </w:rPr>
        <w:t>8</w:t>
      </w:r>
      <w:r w:rsidR="0046464E">
        <w:rPr>
          <w:b/>
          <w:sz w:val="28"/>
          <w:szCs w:val="28"/>
        </w:rPr>
        <w:t>-</w:t>
      </w:r>
      <w:r w:rsidR="00A55B57">
        <w:rPr>
          <w:b/>
          <w:sz w:val="28"/>
          <w:szCs w:val="28"/>
        </w:rPr>
        <w:t>20</w:t>
      </w:r>
      <w:r w:rsidR="0046464E">
        <w:rPr>
          <w:b/>
          <w:sz w:val="28"/>
          <w:szCs w:val="28"/>
        </w:rPr>
        <w:t xml:space="preserve"> </w:t>
      </w:r>
      <w:r>
        <w:rPr>
          <w:b/>
          <w:sz w:val="28"/>
          <w:szCs w:val="28"/>
        </w:rPr>
        <w:t>мая</w:t>
      </w:r>
      <w:r w:rsidR="0046464E">
        <w:rPr>
          <w:b/>
          <w:sz w:val="28"/>
          <w:szCs w:val="28"/>
        </w:rPr>
        <w:t xml:space="preserve"> </w:t>
      </w:r>
      <w:r w:rsidR="00380F03" w:rsidRPr="00380F03">
        <w:rPr>
          <w:b/>
          <w:sz w:val="28"/>
          <w:szCs w:val="28"/>
        </w:rPr>
        <w:t>20</w:t>
      </w:r>
      <w:r>
        <w:rPr>
          <w:b/>
          <w:sz w:val="28"/>
          <w:szCs w:val="28"/>
        </w:rPr>
        <w:t>2</w:t>
      </w:r>
      <w:r w:rsidR="00A55B57">
        <w:rPr>
          <w:b/>
          <w:sz w:val="28"/>
          <w:szCs w:val="28"/>
        </w:rPr>
        <w:t>1</w:t>
      </w:r>
      <w:r w:rsidR="00380F03" w:rsidRPr="00380F03">
        <w:rPr>
          <w:b/>
          <w:sz w:val="28"/>
          <w:szCs w:val="28"/>
        </w:rPr>
        <w:t xml:space="preserve"> года </w:t>
      </w:r>
      <w:r w:rsidR="00F5461E">
        <w:rPr>
          <w:sz w:val="28"/>
          <w:szCs w:val="28"/>
        </w:rPr>
        <w:t xml:space="preserve">проводит </w:t>
      </w:r>
      <w:r>
        <w:rPr>
          <w:sz w:val="28"/>
          <w:szCs w:val="28"/>
        </w:rPr>
        <w:t xml:space="preserve"> </w:t>
      </w:r>
    </w:p>
    <w:p w:rsidR="00380F03" w:rsidRDefault="00A3204B" w:rsidP="00380F03">
      <w:pPr>
        <w:jc w:val="center"/>
        <w:rPr>
          <w:sz w:val="28"/>
        </w:rPr>
      </w:pPr>
      <w:r>
        <w:rPr>
          <w:sz w:val="28"/>
        </w:rPr>
        <w:t>Национальную</w:t>
      </w:r>
      <w:r w:rsidR="001D2655">
        <w:rPr>
          <w:sz w:val="28"/>
        </w:rPr>
        <w:t xml:space="preserve"> </w:t>
      </w:r>
      <w:r w:rsidR="00A55B57">
        <w:rPr>
          <w:sz w:val="28"/>
        </w:rPr>
        <w:t xml:space="preserve">с международным участием </w:t>
      </w:r>
      <w:r w:rsidR="00380F03" w:rsidRPr="00380F03">
        <w:rPr>
          <w:sz w:val="28"/>
        </w:rPr>
        <w:t>научно</w:t>
      </w:r>
      <w:r w:rsidR="00380F03">
        <w:rPr>
          <w:sz w:val="28"/>
        </w:rPr>
        <w:t xml:space="preserve">-практическую конференцию </w:t>
      </w:r>
    </w:p>
    <w:p w:rsidR="00380F03" w:rsidRPr="00FC6DFE" w:rsidRDefault="00380F03" w:rsidP="00380F03">
      <w:pPr>
        <w:jc w:val="center"/>
        <w:rPr>
          <w:b/>
          <w:sz w:val="28"/>
          <w:szCs w:val="28"/>
        </w:rPr>
      </w:pPr>
      <w:r w:rsidRPr="00357916">
        <w:rPr>
          <w:b/>
          <w:sz w:val="28"/>
        </w:rPr>
        <w:t xml:space="preserve"> </w:t>
      </w:r>
      <w:r w:rsidRPr="00357916">
        <w:rPr>
          <w:b/>
          <w:sz w:val="28"/>
          <w:szCs w:val="28"/>
        </w:rPr>
        <w:t xml:space="preserve">«Инновационные направления развития в сфере образования, </w:t>
      </w:r>
    </w:p>
    <w:p w:rsidR="00380F03" w:rsidRPr="00357916" w:rsidRDefault="00380F03" w:rsidP="00380F03">
      <w:pPr>
        <w:jc w:val="center"/>
        <w:rPr>
          <w:b/>
          <w:caps/>
          <w:sz w:val="28"/>
          <w:szCs w:val="28"/>
        </w:rPr>
      </w:pPr>
      <w:r w:rsidRPr="00357916">
        <w:rPr>
          <w:b/>
          <w:sz w:val="28"/>
          <w:szCs w:val="28"/>
        </w:rPr>
        <w:t>экономике, технике и технологиях»</w:t>
      </w:r>
      <w:r w:rsidRPr="00357916">
        <w:rPr>
          <w:b/>
          <w:caps/>
          <w:sz w:val="28"/>
          <w:szCs w:val="28"/>
        </w:rPr>
        <w:t xml:space="preserve"> </w:t>
      </w:r>
    </w:p>
    <w:p w:rsidR="00380F03" w:rsidRPr="00BB2C48" w:rsidRDefault="00380F03" w:rsidP="00380F03">
      <w:pPr>
        <w:jc w:val="center"/>
        <w:rPr>
          <w:sz w:val="28"/>
          <w:szCs w:val="28"/>
        </w:rPr>
      </w:pPr>
      <w:r w:rsidRPr="00BB2C48">
        <w:rPr>
          <w:sz w:val="28"/>
          <w:szCs w:val="28"/>
        </w:rPr>
        <w:t>(с выпуском сборника)</w:t>
      </w:r>
    </w:p>
    <w:p w:rsidR="00380F03" w:rsidRPr="00BB2C48" w:rsidRDefault="00380F03" w:rsidP="00380F03">
      <w:pPr>
        <w:jc w:val="center"/>
        <w:rPr>
          <w:sz w:val="28"/>
          <w:szCs w:val="28"/>
        </w:rPr>
      </w:pPr>
    </w:p>
    <w:p w:rsidR="00380F03" w:rsidRPr="009C0FFE" w:rsidRDefault="00380F03" w:rsidP="00380F03">
      <w:pPr>
        <w:spacing w:line="360" w:lineRule="auto"/>
        <w:ind w:firstLine="567"/>
        <w:jc w:val="both"/>
        <w:rPr>
          <w:sz w:val="28"/>
          <w:szCs w:val="28"/>
        </w:rPr>
      </w:pPr>
      <w:r w:rsidRPr="009C0FFE">
        <w:rPr>
          <w:b/>
          <w:sz w:val="28"/>
          <w:szCs w:val="28"/>
        </w:rPr>
        <w:t>Руководитель конференции:</w:t>
      </w:r>
      <w:r w:rsidRPr="009C0FFE">
        <w:rPr>
          <w:sz w:val="28"/>
          <w:szCs w:val="28"/>
        </w:rPr>
        <w:t xml:space="preserve"> </w:t>
      </w:r>
      <w:r w:rsidR="0068529A" w:rsidRPr="009C0FFE">
        <w:rPr>
          <w:sz w:val="28"/>
          <w:szCs w:val="28"/>
        </w:rPr>
        <w:t>Е.А. Дрофа</w:t>
      </w:r>
      <w:r w:rsidRPr="009C0FFE">
        <w:rPr>
          <w:sz w:val="28"/>
          <w:szCs w:val="28"/>
        </w:rPr>
        <w:t xml:space="preserve"> – </w:t>
      </w:r>
      <w:r w:rsidR="0068529A" w:rsidRPr="009C0FFE">
        <w:rPr>
          <w:sz w:val="28"/>
          <w:szCs w:val="28"/>
        </w:rPr>
        <w:t>доцент</w:t>
      </w:r>
      <w:r w:rsidRPr="009C0FFE">
        <w:rPr>
          <w:sz w:val="28"/>
          <w:szCs w:val="28"/>
        </w:rPr>
        <w:t xml:space="preserve">, </w:t>
      </w:r>
      <w:r w:rsidR="009557BC" w:rsidRPr="009C0FFE">
        <w:rPr>
          <w:sz w:val="28"/>
          <w:szCs w:val="28"/>
        </w:rPr>
        <w:t>к</w:t>
      </w:r>
      <w:r w:rsidRPr="009C0FFE">
        <w:rPr>
          <w:sz w:val="28"/>
          <w:szCs w:val="28"/>
        </w:rPr>
        <w:t>.т.н</w:t>
      </w:r>
      <w:r w:rsidR="00810C09">
        <w:rPr>
          <w:sz w:val="28"/>
          <w:szCs w:val="28"/>
        </w:rPr>
        <w:t>.,</w:t>
      </w:r>
      <w:r w:rsidRPr="009C0FFE">
        <w:rPr>
          <w:sz w:val="28"/>
          <w:szCs w:val="28"/>
        </w:rPr>
        <w:t xml:space="preserve"> директор Технологического института сервиса (филиал</w:t>
      </w:r>
      <w:r w:rsidR="00A55B57">
        <w:rPr>
          <w:sz w:val="28"/>
          <w:szCs w:val="28"/>
        </w:rPr>
        <w:t>а</w:t>
      </w:r>
      <w:r w:rsidRPr="009C0FFE">
        <w:rPr>
          <w:sz w:val="28"/>
          <w:szCs w:val="28"/>
        </w:rPr>
        <w:t>) Донского государственного технического университета в г.Ставрополе.</w:t>
      </w:r>
    </w:p>
    <w:p w:rsidR="00380F03" w:rsidRPr="009C0FFE" w:rsidRDefault="009557BC" w:rsidP="00380F03">
      <w:pPr>
        <w:spacing w:line="360" w:lineRule="auto"/>
        <w:ind w:firstLine="567"/>
        <w:jc w:val="both"/>
        <w:rPr>
          <w:sz w:val="28"/>
          <w:szCs w:val="28"/>
        </w:rPr>
      </w:pPr>
      <w:r w:rsidRPr="009C0FFE">
        <w:rPr>
          <w:b/>
          <w:sz w:val="28"/>
          <w:szCs w:val="28"/>
        </w:rPr>
        <w:t xml:space="preserve">Редакционная коллегия: </w:t>
      </w:r>
      <w:r w:rsidRPr="009C0FFE">
        <w:rPr>
          <w:sz w:val="28"/>
          <w:szCs w:val="28"/>
        </w:rPr>
        <w:t xml:space="preserve">главный редактор </w:t>
      </w:r>
      <w:r w:rsidR="00A55B57" w:rsidRPr="009C0FFE">
        <w:rPr>
          <w:sz w:val="28"/>
          <w:szCs w:val="28"/>
        </w:rPr>
        <w:t xml:space="preserve">С.П. </w:t>
      </w:r>
      <w:proofErr w:type="spellStart"/>
      <w:r w:rsidR="00A55B57" w:rsidRPr="009C0FFE">
        <w:rPr>
          <w:sz w:val="28"/>
          <w:szCs w:val="28"/>
        </w:rPr>
        <w:t>Бабёнышев</w:t>
      </w:r>
      <w:proofErr w:type="spellEnd"/>
      <w:r w:rsidR="00A55B57" w:rsidRPr="009C0FFE">
        <w:rPr>
          <w:sz w:val="28"/>
          <w:szCs w:val="28"/>
        </w:rPr>
        <w:t>, д.т.н., профессор</w:t>
      </w:r>
      <w:r w:rsidRPr="009C0FFE">
        <w:rPr>
          <w:sz w:val="28"/>
          <w:szCs w:val="28"/>
        </w:rPr>
        <w:t>, заместитель главного редактора О.В. Приходченко, к.т.н., доцент;</w:t>
      </w:r>
    </w:p>
    <w:p w:rsidR="009557BC" w:rsidRPr="009C0FFE" w:rsidRDefault="009557BC" w:rsidP="00380F03">
      <w:pPr>
        <w:spacing w:line="360" w:lineRule="auto"/>
        <w:ind w:firstLine="567"/>
        <w:jc w:val="both"/>
        <w:rPr>
          <w:sz w:val="28"/>
          <w:szCs w:val="28"/>
        </w:rPr>
      </w:pPr>
      <w:r w:rsidRPr="009C0FFE">
        <w:rPr>
          <w:sz w:val="28"/>
          <w:szCs w:val="28"/>
        </w:rPr>
        <w:t xml:space="preserve"> Д.Е. </w:t>
      </w:r>
      <w:proofErr w:type="spellStart"/>
      <w:r w:rsidRPr="009C0FFE">
        <w:rPr>
          <w:sz w:val="28"/>
          <w:szCs w:val="28"/>
        </w:rPr>
        <w:t>Давыдянц</w:t>
      </w:r>
      <w:proofErr w:type="spellEnd"/>
      <w:r w:rsidRPr="009C0FFE">
        <w:rPr>
          <w:sz w:val="28"/>
          <w:szCs w:val="28"/>
        </w:rPr>
        <w:t>, д.э.н., профессор</w:t>
      </w:r>
      <w:r w:rsidR="00DC05C6">
        <w:rPr>
          <w:sz w:val="28"/>
          <w:szCs w:val="28"/>
        </w:rPr>
        <w:t>;</w:t>
      </w:r>
      <w:r w:rsidRPr="009C0FFE">
        <w:rPr>
          <w:sz w:val="28"/>
          <w:szCs w:val="28"/>
        </w:rPr>
        <w:t xml:space="preserve"> </w:t>
      </w:r>
      <w:r w:rsidR="00A55B57">
        <w:rPr>
          <w:sz w:val="28"/>
          <w:szCs w:val="28"/>
        </w:rPr>
        <w:t xml:space="preserve">И.П. </w:t>
      </w:r>
      <w:proofErr w:type="spellStart"/>
      <w:r w:rsidR="00A55B57">
        <w:rPr>
          <w:sz w:val="28"/>
          <w:szCs w:val="28"/>
        </w:rPr>
        <w:t>Шепеть</w:t>
      </w:r>
      <w:proofErr w:type="spellEnd"/>
      <w:r w:rsidRPr="009C0FFE">
        <w:rPr>
          <w:sz w:val="28"/>
          <w:szCs w:val="28"/>
        </w:rPr>
        <w:t>, к.т.н., профессор</w:t>
      </w:r>
      <w:r w:rsidR="00DC05C6">
        <w:rPr>
          <w:sz w:val="28"/>
          <w:szCs w:val="28"/>
        </w:rPr>
        <w:t>;</w:t>
      </w:r>
      <w:r w:rsidRPr="009C0FFE">
        <w:rPr>
          <w:sz w:val="28"/>
          <w:szCs w:val="28"/>
        </w:rPr>
        <w:t xml:space="preserve"> </w:t>
      </w:r>
      <w:r w:rsidR="009C0FFE" w:rsidRPr="009C0FFE">
        <w:rPr>
          <w:sz w:val="28"/>
          <w:szCs w:val="28"/>
        </w:rPr>
        <w:t xml:space="preserve">канцлер Берлинского Вест-Ост института </w:t>
      </w:r>
      <w:r w:rsidR="00DC05C6" w:rsidRPr="009C0FFE">
        <w:rPr>
          <w:sz w:val="28"/>
          <w:szCs w:val="28"/>
        </w:rPr>
        <w:t>д.т.н.</w:t>
      </w:r>
      <w:r w:rsidR="00DC05C6">
        <w:rPr>
          <w:sz w:val="28"/>
          <w:szCs w:val="28"/>
        </w:rPr>
        <w:t>,</w:t>
      </w:r>
      <w:r w:rsidR="00DC05C6" w:rsidRPr="009C0FFE">
        <w:rPr>
          <w:sz w:val="28"/>
          <w:szCs w:val="28"/>
        </w:rPr>
        <w:t xml:space="preserve"> </w:t>
      </w:r>
      <w:r w:rsidR="009C0FFE" w:rsidRPr="009C0FFE">
        <w:rPr>
          <w:sz w:val="28"/>
          <w:szCs w:val="28"/>
        </w:rPr>
        <w:t>профессор, В.Е. Гринёв.</w:t>
      </w:r>
    </w:p>
    <w:p w:rsidR="00380F03" w:rsidRDefault="00380F03" w:rsidP="00380F03">
      <w:pPr>
        <w:spacing w:line="360" w:lineRule="auto"/>
        <w:ind w:firstLine="567"/>
        <w:jc w:val="both"/>
        <w:rPr>
          <w:sz w:val="28"/>
          <w:szCs w:val="28"/>
        </w:rPr>
      </w:pPr>
      <w:r w:rsidRPr="00BB2C48">
        <w:rPr>
          <w:b/>
          <w:sz w:val="28"/>
          <w:szCs w:val="28"/>
        </w:rPr>
        <w:t>Форма участия в конференции:</w:t>
      </w:r>
      <w:r w:rsidRPr="00BB2C48">
        <w:rPr>
          <w:caps/>
          <w:sz w:val="28"/>
          <w:szCs w:val="28"/>
        </w:rPr>
        <w:t xml:space="preserve"> </w:t>
      </w:r>
      <w:r w:rsidRPr="00BB2C48">
        <w:rPr>
          <w:sz w:val="28"/>
          <w:szCs w:val="28"/>
        </w:rPr>
        <w:t>очно</w:t>
      </w:r>
      <w:r w:rsidR="00A55B57">
        <w:rPr>
          <w:sz w:val="28"/>
          <w:szCs w:val="28"/>
        </w:rPr>
        <w:t xml:space="preserve">е, </w:t>
      </w:r>
      <w:r w:rsidRPr="00BB2C48">
        <w:rPr>
          <w:sz w:val="28"/>
          <w:szCs w:val="28"/>
        </w:rPr>
        <w:t xml:space="preserve">заочное участие с представлением </w:t>
      </w:r>
      <w:r>
        <w:rPr>
          <w:sz w:val="28"/>
          <w:szCs w:val="28"/>
        </w:rPr>
        <w:t>статьи</w:t>
      </w:r>
      <w:r w:rsidRPr="00BB2C48">
        <w:rPr>
          <w:sz w:val="28"/>
          <w:szCs w:val="28"/>
        </w:rPr>
        <w:t xml:space="preserve"> и опубликованием е</w:t>
      </w:r>
      <w:r>
        <w:rPr>
          <w:sz w:val="28"/>
          <w:szCs w:val="28"/>
        </w:rPr>
        <w:t>е</w:t>
      </w:r>
      <w:r w:rsidRPr="00BB2C48">
        <w:rPr>
          <w:sz w:val="28"/>
          <w:szCs w:val="28"/>
        </w:rPr>
        <w:t xml:space="preserve"> в сборнике материалов. </w:t>
      </w:r>
    </w:p>
    <w:p w:rsidR="00380F03" w:rsidRPr="00BB2C48" w:rsidRDefault="00380F03" w:rsidP="00380F03">
      <w:pPr>
        <w:spacing w:line="360" w:lineRule="auto"/>
        <w:ind w:firstLine="567"/>
        <w:jc w:val="both"/>
        <w:rPr>
          <w:sz w:val="28"/>
          <w:szCs w:val="28"/>
        </w:rPr>
      </w:pPr>
      <w:r>
        <w:rPr>
          <w:sz w:val="28"/>
          <w:szCs w:val="28"/>
        </w:rPr>
        <w:t>В рамках конференции планируется проведение пленарного и секционных заседаний.</w:t>
      </w:r>
    </w:p>
    <w:p w:rsidR="00380F03" w:rsidRPr="001216A8" w:rsidRDefault="00380F03" w:rsidP="00380F03">
      <w:pPr>
        <w:spacing w:before="120" w:line="360" w:lineRule="auto"/>
        <w:jc w:val="center"/>
        <w:rPr>
          <w:b/>
          <w:sz w:val="28"/>
          <w:szCs w:val="28"/>
        </w:rPr>
      </w:pPr>
      <w:r w:rsidRPr="001216A8">
        <w:rPr>
          <w:b/>
          <w:sz w:val="28"/>
          <w:szCs w:val="28"/>
        </w:rPr>
        <w:t>Секции конференции:</w:t>
      </w:r>
    </w:p>
    <w:p w:rsidR="00380F03" w:rsidRPr="00357916" w:rsidRDefault="00380F03" w:rsidP="00380F03">
      <w:pPr>
        <w:spacing w:line="360" w:lineRule="auto"/>
        <w:ind w:firstLine="567"/>
        <w:jc w:val="both"/>
        <w:rPr>
          <w:sz w:val="28"/>
          <w:szCs w:val="28"/>
        </w:rPr>
      </w:pPr>
      <w:r w:rsidRPr="00357916">
        <w:rPr>
          <w:sz w:val="28"/>
          <w:szCs w:val="28"/>
        </w:rPr>
        <w:t xml:space="preserve">1. Актуальные </w:t>
      </w:r>
      <w:r w:rsidR="00C167BC">
        <w:rPr>
          <w:sz w:val="28"/>
          <w:szCs w:val="28"/>
        </w:rPr>
        <w:t xml:space="preserve">вопросы теории и практики </w:t>
      </w:r>
      <w:r w:rsidR="00C167BC" w:rsidRPr="00357916">
        <w:rPr>
          <w:sz w:val="28"/>
          <w:szCs w:val="28"/>
        </w:rPr>
        <w:t>сервиса</w:t>
      </w:r>
      <w:r w:rsidR="00C167BC">
        <w:rPr>
          <w:sz w:val="28"/>
          <w:szCs w:val="28"/>
        </w:rPr>
        <w:t xml:space="preserve"> </w:t>
      </w:r>
      <w:r w:rsidR="00C167BC">
        <w:rPr>
          <w:sz w:val="28"/>
          <w:szCs w:val="28"/>
        </w:rPr>
        <w:t>и</w:t>
      </w:r>
      <w:r w:rsidR="00C167BC">
        <w:rPr>
          <w:sz w:val="28"/>
          <w:szCs w:val="28"/>
        </w:rPr>
        <w:t xml:space="preserve"> </w:t>
      </w:r>
      <w:r w:rsidR="00A3204B">
        <w:rPr>
          <w:sz w:val="28"/>
          <w:szCs w:val="28"/>
        </w:rPr>
        <w:t>туризма</w:t>
      </w:r>
      <w:r w:rsidRPr="00357916">
        <w:rPr>
          <w:sz w:val="28"/>
          <w:szCs w:val="28"/>
        </w:rPr>
        <w:t>.</w:t>
      </w:r>
    </w:p>
    <w:p w:rsidR="00380F03" w:rsidRPr="00357916" w:rsidRDefault="00380F03" w:rsidP="00380F03">
      <w:pPr>
        <w:spacing w:line="360" w:lineRule="auto"/>
        <w:ind w:firstLine="567"/>
        <w:jc w:val="both"/>
        <w:rPr>
          <w:sz w:val="28"/>
          <w:szCs w:val="28"/>
        </w:rPr>
      </w:pPr>
      <w:r w:rsidRPr="00357916">
        <w:rPr>
          <w:sz w:val="28"/>
          <w:szCs w:val="28"/>
        </w:rPr>
        <w:t>2. Современные проблемы экономики и менеджмента.</w:t>
      </w:r>
    </w:p>
    <w:p w:rsidR="00380F03" w:rsidRPr="00357916" w:rsidRDefault="00380F03" w:rsidP="00C167BC">
      <w:pPr>
        <w:spacing w:line="360" w:lineRule="auto"/>
        <w:ind w:firstLine="567"/>
        <w:jc w:val="both"/>
        <w:rPr>
          <w:sz w:val="28"/>
          <w:szCs w:val="28"/>
        </w:rPr>
      </w:pPr>
      <w:r w:rsidRPr="00357916">
        <w:rPr>
          <w:sz w:val="28"/>
          <w:szCs w:val="28"/>
        </w:rPr>
        <w:t xml:space="preserve">3. </w:t>
      </w:r>
      <w:r w:rsidR="00C167BC">
        <w:rPr>
          <w:sz w:val="28"/>
          <w:szCs w:val="28"/>
        </w:rPr>
        <w:t xml:space="preserve">Современные направления развития информационных технологий, </w:t>
      </w:r>
      <w:proofErr w:type="spellStart"/>
      <w:r w:rsidR="00C167BC">
        <w:rPr>
          <w:sz w:val="28"/>
          <w:szCs w:val="28"/>
        </w:rPr>
        <w:t>инфокоммуникаций</w:t>
      </w:r>
      <w:proofErr w:type="spellEnd"/>
      <w:r w:rsidR="00C167BC">
        <w:rPr>
          <w:sz w:val="28"/>
          <w:szCs w:val="28"/>
        </w:rPr>
        <w:t xml:space="preserve"> и радиотехники.</w:t>
      </w:r>
    </w:p>
    <w:p w:rsidR="00F5461E" w:rsidRPr="00357916" w:rsidRDefault="009F6D8C" w:rsidP="00ED2F8E">
      <w:pPr>
        <w:spacing w:line="360" w:lineRule="auto"/>
        <w:ind w:firstLine="567"/>
        <w:jc w:val="both"/>
        <w:rPr>
          <w:sz w:val="28"/>
          <w:szCs w:val="28"/>
        </w:rPr>
      </w:pPr>
      <w:r>
        <w:rPr>
          <w:sz w:val="28"/>
          <w:szCs w:val="28"/>
        </w:rPr>
        <w:t>4</w:t>
      </w:r>
      <w:r w:rsidR="00380F03">
        <w:rPr>
          <w:sz w:val="28"/>
          <w:szCs w:val="28"/>
        </w:rPr>
        <w:t>. Перспективные направления</w:t>
      </w:r>
      <w:r w:rsidR="00380F03" w:rsidRPr="00357916">
        <w:rPr>
          <w:sz w:val="28"/>
          <w:szCs w:val="28"/>
        </w:rPr>
        <w:t xml:space="preserve"> развития технологий и оборудования.</w:t>
      </w:r>
    </w:p>
    <w:p w:rsidR="00380F03" w:rsidRPr="00357916" w:rsidRDefault="009F6D8C" w:rsidP="00380F03">
      <w:pPr>
        <w:spacing w:line="360" w:lineRule="auto"/>
        <w:ind w:firstLine="567"/>
        <w:jc w:val="both"/>
        <w:rPr>
          <w:sz w:val="28"/>
          <w:szCs w:val="28"/>
        </w:rPr>
      </w:pPr>
      <w:r>
        <w:rPr>
          <w:sz w:val="28"/>
          <w:szCs w:val="28"/>
        </w:rPr>
        <w:lastRenderedPageBreak/>
        <w:t>5</w:t>
      </w:r>
      <w:bookmarkStart w:id="0" w:name="_GoBack"/>
      <w:bookmarkEnd w:id="0"/>
      <w:r w:rsidR="00380F03" w:rsidRPr="00357916">
        <w:rPr>
          <w:sz w:val="28"/>
          <w:szCs w:val="28"/>
        </w:rPr>
        <w:t>. Проблемы образования и воспитания в современной высшей школе.</w:t>
      </w:r>
    </w:p>
    <w:p w:rsidR="00380F03" w:rsidRDefault="00380F03" w:rsidP="00380F03">
      <w:pPr>
        <w:spacing w:before="120" w:line="360" w:lineRule="auto"/>
        <w:ind w:firstLine="567"/>
        <w:jc w:val="both"/>
        <w:rPr>
          <w:sz w:val="28"/>
          <w:szCs w:val="28"/>
        </w:rPr>
      </w:pPr>
      <w:r>
        <w:rPr>
          <w:sz w:val="28"/>
          <w:szCs w:val="28"/>
        </w:rPr>
        <w:t>Материалы конференции будут изданы в виде сборника. Публикация матери</w:t>
      </w:r>
      <w:r w:rsidR="00F5461E">
        <w:rPr>
          <w:sz w:val="28"/>
          <w:szCs w:val="28"/>
        </w:rPr>
        <w:t xml:space="preserve">алов в сборнике статей платная для внешних участников. </w:t>
      </w:r>
      <w:r>
        <w:rPr>
          <w:sz w:val="28"/>
          <w:szCs w:val="28"/>
        </w:rPr>
        <w:t>Стоимость одной страницы</w:t>
      </w:r>
      <w:r w:rsidRPr="00380F03">
        <w:rPr>
          <w:sz w:val="28"/>
          <w:szCs w:val="28"/>
        </w:rPr>
        <w:t xml:space="preserve"> </w:t>
      </w:r>
      <w:r w:rsidR="00A3204B">
        <w:rPr>
          <w:sz w:val="28"/>
          <w:szCs w:val="28"/>
        </w:rPr>
        <w:t>100</w:t>
      </w:r>
      <w:r>
        <w:rPr>
          <w:sz w:val="28"/>
          <w:szCs w:val="28"/>
        </w:rPr>
        <w:t xml:space="preserve"> рублей. </w:t>
      </w:r>
      <w:r w:rsidR="00A3204B">
        <w:rPr>
          <w:sz w:val="28"/>
          <w:szCs w:val="28"/>
        </w:rPr>
        <w:t>Минимальный объем – не менее 3 страниц. Максимальное количество авторов одной статьи – до пяти человек. Количество статей от одного автора не ограничено.</w:t>
      </w:r>
    </w:p>
    <w:p w:rsidR="00380F03" w:rsidRDefault="00380F03" w:rsidP="00380F03">
      <w:pPr>
        <w:spacing w:before="120" w:line="360" w:lineRule="auto"/>
        <w:ind w:firstLine="567"/>
        <w:jc w:val="both"/>
        <w:rPr>
          <w:sz w:val="28"/>
          <w:szCs w:val="28"/>
        </w:rPr>
      </w:pPr>
      <w:r w:rsidRPr="00DF4156">
        <w:rPr>
          <w:sz w:val="28"/>
          <w:szCs w:val="28"/>
        </w:rPr>
        <w:t>Все</w:t>
      </w:r>
      <w:r>
        <w:rPr>
          <w:sz w:val="28"/>
          <w:szCs w:val="28"/>
        </w:rPr>
        <w:t xml:space="preserve"> </w:t>
      </w:r>
      <w:r w:rsidRPr="00DF4156">
        <w:rPr>
          <w:sz w:val="28"/>
          <w:szCs w:val="28"/>
        </w:rPr>
        <w:t>статьи</w:t>
      </w:r>
      <w:r>
        <w:rPr>
          <w:sz w:val="28"/>
          <w:szCs w:val="28"/>
        </w:rPr>
        <w:t xml:space="preserve"> </w:t>
      </w:r>
      <w:r w:rsidRPr="00DF4156">
        <w:rPr>
          <w:sz w:val="28"/>
          <w:szCs w:val="28"/>
        </w:rPr>
        <w:t>сборника</w:t>
      </w:r>
      <w:r>
        <w:rPr>
          <w:sz w:val="28"/>
          <w:szCs w:val="28"/>
        </w:rPr>
        <w:t xml:space="preserve"> </w:t>
      </w:r>
      <w:r w:rsidRPr="00DF4156">
        <w:rPr>
          <w:sz w:val="28"/>
          <w:szCs w:val="28"/>
        </w:rPr>
        <w:t>будут проиндексированы</w:t>
      </w:r>
      <w:r>
        <w:rPr>
          <w:sz w:val="28"/>
          <w:szCs w:val="28"/>
        </w:rPr>
        <w:t xml:space="preserve"> </w:t>
      </w:r>
      <w:r w:rsidRPr="00DF4156">
        <w:rPr>
          <w:sz w:val="28"/>
          <w:szCs w:val="28"/>
        </w:rPr>
        <w:t>в</w:t>
      </w:r>
      <w:r>
        <w:rPr>
          <w:sz w:val="28"/>
          <w:szCs w:val="28"/>
        </w:rPr>
        <w:t xml:space="preserve"> </w:t>
      </w:r>
      <w:r w:rsidRPr="00DF4156">
        <w:rPr>
          <w:sz w:val="28"/>
          <w:szCs w:val="28"/>
        </w:rPr>
        <w:t>Российском</w:t>
      </w:r>
      <w:r>
        <w:rPr>
          <w:sz w:val="28"/>
          <w:szCs w:val="28"/>
        </w:rPr>
        <w:t xml:space="preserve"> </w:t>
      </w:r>
      <w:r w:rsidRPr="00DF4156">
        <w:rPr>
          <w:sz w:val="28"/>
          <w:szCs w:val="28"/>
        </w:rPr>
        <w:t>индексе</w:t>
      </w:r>
      <w:r>
        <w:rPr>
          <w:sz w:val="28"/>
          <w:szCs w:val="28"/>
        </w:rPr>
        <w:t xml:space="preserve"> </w:t>
      </w:r>
      <w:r w:rsidRPr="00DF4156">
        <w:rPr>
          <w:sz w:val="28"/>
          <w:szCs w:val="28"/>
        </w:rPr>
        <w:t>научного</w:t>
      </w:r>
      <w:r>
        <w:rPr>
          <w:sz w:val="28"/>
          <w:szCs w:val="28"/>
        </w:rPr>
        <w:t xml:space="preserve"> </w:t>
      </w:r>
      <w:r w:rsidRPr="00DF4156">
        <w:rPr>
          <w:sz w:val="28"/>
          <w:szCs w:val="28"/>
        </w:rPr>
        <w:t>цитирования</w:t>
      </w:r>
      <w:r>
        <w:rPr>
          <w:sz w:val="28"/>
          <w:szCs w:val="28"/>
        </w:rPr>
        <w:t xml:space="preserve"> </w:t>
      </w:r>
      <w:r w:rsidRPr="00DF4156">
        <w:rPr>
          <w:sz w:val="28"/>
          <w:szCs w:val="28"/>
        </w:rPr>
        <w:t>(РИНЦ).</w:t>
      </w:r>
      <w:r>
        <w:rPr>
          <w:sz w:val="28"/>
          <w:szCs w:val="28"/>
        </w:rPr>
        <w:t xml:space="preserve"> Стоимость одного сборника материалов конференции – </w:t>
      </w:r>
      <w:r w:rsidR="0046464E">
        <w:rPr>
          <w:sz w:val="28"/>
          <w:szCs w:val="28"/>
        </w:rPr>
        <w:t>100</w:t>
      </w:r>
      <w:r w:rsidRPr="00F87602">
        <w:rPr>
          <w:sz w:val="28"/>
          <w:szCs w:val="28"/>
        </w:rPr>
        <w:t xml:space="preserve"> руб.</w:t>
      </w:r>
      <w:r>
        <w:rPr>
          <w:sz w:val="28"/>
          <w:szCs w:val="28"/>
        </w:rPr>
        <w:t xml:space="preserve"> Заявку на участие в конференции (Приложение), статьи и копию платежных документов необходимо прислать </w:t>
      </w:r>
      <w:r w:rsidRPr="0063135C">
        <w:rPr>
          <w:b/>
          <w:sz w:val="28"/>
          <w:szCs w:val="28"/>
        </w:rPr>
        <w:t xml:space="preserve">не позднее </w:t>
      </w:r>
      <w:r w:rsidR="0046464E">
        <w:rPr>
          <w:b/>
          <w:sz w:val="28"/>
          <w:szCs w:val="28"/>
        </w:rPr>
        <w:t>1</w:t>
      </w:r>
      <w:r w:rsidR="00F857D4">
        <w:rPr>
          <w:b/>
          <w:sz w:val="28"/>
          <w:szCs w:val="28"/>
        </w:rPr>
        <w:t>6</w:t>
      </w:r>
      <w:r w:rsidRPr="0063135C">
        <w:rPr>
          <w:b/>
          <w:sz w:val="28"/>
          <w:szCs w:val="28"/>
        </w:rPr>
        <w:t xml:space="preserve"> </w:t>
      </w:r>
      <w:r w:rsidR="00375C73">
        <w:rPr>
          <w:b/>
          <w:sz w:val="28"/>
          <w:szCs w:val="28"/>
        </w:rPr>
        <w:t>апреля</w:t>
      </w:r>
      <w:r w:rsidR="0046464E">
        <w:rPr>
          <w:b/>
          <w:sz w:val="28"/>
          <w:szCs w:val="28"/>
        </w:rPr>
        <w:t xml:space="preserve"> </w:t>
      </w:r>
      <w:r w:rsidRPr="0063135C">
        <w:rPr>
          <w:b/>
          <w:sz w:val="28"/>
          <w:szCs w:val="28"/>
        </w:rPr>
        <w:t>20</w:t>
      </w:r>
      <w:r w:rsidR="00375C73">
        <w:rPr>
          <w:b/>
          <w:sz w:val="28"/>
          <w:szCs w:val="28"/>
        </w:rPr>
        <w:t>2</w:t>
      </w:r>
      <w:r w:rsidR="00F857D4">
        <w:rPr>
          <w:b/>
          <w:sz w:val="28"/>
          <w:szCs w:val="28"/>
        </w:rPr>
        <w:t>1</w:t>
      </w:r>
      <w:r>
        <w:rPr>
          <w:b/>
          <w:sz w:val="28"/>
          <w:szCs w:val="28"/>
        </w:rPr>
        <w:t xml:space="preserve"> </w:t>
      </w:r>
      <w:r w:rsidRPr="0063135C">
        <w:rPr>
          <w:b/>
          <w:sz w:val="28"/>
          <w:szCs w:val="28"/>
        </w:rPr>
        <w:t>г.</w:t>
      </w:r>
      <w:r>
        <w:rPr>
          <w:b/>
          <w:sz w:val="28"/>
          <w:szCs w:val="28"/>
        </w:rPr>
        <w:t xml:space="preserve"> </w:t>
      </w:r>
    </w:p>
    <w:p w:rsidR="00380F03" w:rsidRDefault="00380F03" w:rsidP="00380F03">
      <w:pPr>
        <w:spacing w:line="360" w:lineRule="auto"/>
        <w:ind w:firstLine="567"/>
        <w:jc w:val="both"/>
        <w:rPr>
          <w:sz w:val="28"/>
          <w:szCs w:val="28"/>
        </w:rPr>
      </w:pPr>
      <w:r w:rsidRPr="00A41C60">
        <w:rPr>
          <w:b/>
          <w:sz w:val="28"/>
          <w:szCs w:val="28"/>
        </w:rPr>
        <w:t xml:space="preserve">Наш адрес: </w:t>
      </w:r>
      <w:smartTag w:uri="urn:schemas-microsoft-com:office:smarttags" w:element="metricconverter">
        <w:smartTagPr>
          <w:attr w:name="ProductID" w:val="355035, г"/>
        </w:smartTagPr>
        <w:r>
          <w:rPr>
            <w:sz w:val="28"/>
            <w:szCs w:val="28"/>
          </w:rPr>
          <w:t>355035, г</w:t>
        </w:r>
      </w:smartTag>
      <w:r>
        <w:rPr>
          <w:sz w:val="28"/>
          <w:szCs w:val="28"/>
        </w:rPr>
        <w:t xml:space="preserve">. Ставрополь, ул. Кулакова, 41/1, </w:t>
      </w:r>
    </w:p>
    <w:p w:rsidR="00380F03" w:rsidRDefault="00380F03" w:rsidP="00380F03">
      <w:pPr>
        <w:spacing w:line="360" w:lineRule="auto"/>
        <w:ind w:firstLine="567"/>
        <w:jc w:val="both"/>
        <w:rPr>
          <w:sz w:val="28"/>
          <w:szCs w:val="28"/>
        </w:rPr>
      </w:pPr>
      <w:r>
        <w:rPr>
          <w:sz w:val="28"/>
          <w:szCs w:val="28"/>
        </w:rPr>
        <w:t>Т</w:t>
      </w:r>
      <w:r w:rsidRPr="00BB2C48">
        <w:rPr>
          <w:sz w:val="28"/>
          <w:szCs w:val="28"/>
        </w:rPr>
        <w:t>ехнологический институт сервиса</w:t>
      </w:r>
      <w:r>
        <w:rPr>
          <w:sz w:val="28"/>
          <w:szCs w:val="28"/>
        </w:rPr>
        <w:t xml:space="preserve"> (филиал) в г. Ставрополе.</w:t>
      </w:r>
    </w:p>
    <w:p w:rsidR="00380F03" w:rsidRPr="008F0B1B" w:rsidRDefault="00380F03" w:rsidP="00380F03">
      <w:pPr>
        <w:spacing w:line="360" w:lineRule="auto"/>
        <w:ind w:firstLine="567"/>
        <w:jc w:val="both"/>
        <w:rPr>
          <w:sz w:val="28"/>
          <w:szCs w:val="28"/>
        </w:rPr>
      </w:pPr>
      <w:r>
        <w:rPr>
          <w:sz w:val="28"/>
          <w:szCs w:val="28"/>
        </w:rPr>
        <w:t>Телефон</w:t>
      </w:r>
      <w:r w:rsidR="00375C73">
        <w:rPr>
          <w:sz w:val="28"/>
          <w:szCs w:val="28"/>
        </w:rPr>
        <w:t>,</w:t>
      </w:r>
      <w:r w:rsidR="00375C73" w:rsidRPr="00375C73">
        <w:rPr>
          <w:sz w:val="28"/>
          <w:szCs w:val="28"/>
        </w:rPr>
        <w:t xml:space="preserve"> </w:t>
      </w:r>
      <w:r w:rsidR="00375C73">
        <w:rPr>
          <w:sz w:val="28"/>
          <w:szCs w:val="28"/>
        </w:rPr>
        <w:t>факс:</w:t>
      </w:r>
      <w:r>
        <w:rPr>
          <w:sz w:val="28"/>
          <w:szCs w:val="28"/>
        </w:rPr>
        <w:t xml:space="preserve"> (8-8652) 39-69-96</w:t>
      </w:r>
    </w:p>
    <w:p w:rsidR="00380F03" w:rsidRPr="00A41C60" w:rsidRDefault="00380F03" w:rsidP="00380F03">
      <w:pPr>
        <w:spacing w:line="360" w:lineRule="auto"/>
        <w:ind w:firstLine="567"/>
        <w:jc w:val="both"/>
        <w:rPr>
          <w:b/>
          <w:sz w:val="28"/>
          <w:szCs w:val="28"/>
        </w:rPr>
      </w:pPr>
      <w:r w:rsidRPr="00A41C60">
        <w:rPr>
          <w:b/>
          <w:sz w:val="28"/>
          <w:szCs w:val="28"/>
        </w:rPr>
        <w:t>Банковские реквизиты:</w:t>
      </w:r>
    </w:p>
    <w:p w:rsidR="00375C73" w:rsidRDefault="00380F03" w:rsidP="00380F03">
      <w:pPr>
        <w:spacing w:line="360" w:lineRule="auto"/>
        <w:ind w:firstLine="567"/>
        <w:jc w:val="both"/>
        <w:rPr>
          <w:sz w:val="28"/>
          <w:szCs w:val="28"/>
        </w:rPr>
      </w:pPr>
      <w:r w:rsidRPr="00A77A9C">
        <w:rPr>
          <w:sz w:val="28"/>
          <w:szCs w:val="28"/>
          <w:u w:val="single"/>
        </w:rPr>
        <w:t>Получатель</w:t>
      </w:r>
      <w:r>
        <w:rPr>
          <w:sz w:val="28"/>
          <w:szCs w:val="28"/>
        </w:rPr>
        <w:t xml:space="preserve">: </w:t>
      </w:r>
      <w:r w:rsidRPr="00C167D6">
        <w:rPr>
          <w:sz w:val="28"/>
          <w:szCs w:val="28"/>
        </w:rPr>
        <w:t>УФК по Ставропольскому краю (2133 ТИС (филиал) ДГТУ)</w:t>
      </w:r>
      <w:r>
        <w:rPr>
          <w:sz w:val="28"/>
          <w:szCs w:val="28"/>
        </w:rPr>
        <w:t>,</w:t>
      </w:r>
    </w:p>
    <w:p w:rsidR="00F857D4" w:rsidRDefault="00380F03" w:rsidP="00380F03">
      <w:pPr>
        <w:spacing w:line="360" w:lineRule="auto"/>
        <w:ind w:firstLine="567"/>
        <w:jc w:val="both"/>
        <w:rPr>
          <w:sz w:val="28"/>
          <w:szCs w:val="28"/>
        </w:rPr>
      </w:pPr>
      <w:r>
        <w:rPr>
          <w:sz w:val="28"/>
          <w:szCs w:val="28"/>
        </w:rPr>
        <w:t xml:space="preserve"> </w:t>
      </w:r>
      <w:r w:rsidRPr="00C167D6">
        <w:rPr>
          <w:sz w:val="28"/>
          <w:szCs w:val="28"/>
        </w:rPr>
        <w:t>л/с 20216Щ11160</w:t>
      </w:r>
      <w:r>
        <w:rPr>
          <w:sz w:val="28"/>
          <w:szCs w:val="28"/>
        </w:rPr>
        <w:t xml:space="preserve">, </w:t>
      </w:r>
      <w:r w:rsidR="00F857D4">
        <w:rPr>
          <w:sz w:val="28"/>
          <w:szCs w:val="28"/>
        </w:rPr>
        <w:t>единый казначейский счет 03214643000000012100</w:t>
      </w:r>
      <w:r>
        <w:rPr>
          <w:sz w:val="28"/>
          <w:szCs w:val="28"/>
        </w:rPr>
        <w:t xml:space="preserve">, </w:t>
      </w:r>
    </w:p>
    <w:p w:rsidR="00F857D4" w:rsidRDefault="00F857D4" w:rsidP="00380F03">
      <w:pPr>
        <w:spacing w:line="360" w:lineRule="auto"/>
        <w:ind w:firstLine="567"/>
        <w:jc w:val="both"/>
        <w:rPr>
          <w:sz w:val="28"/>
          <w:szCs w:val="28"/>
        </w:rPr>
      </w:pPr>
      <w:proofErr w:type="spellStart"/>
      <w:r>
        <w:rPr>
          <w:sz w:val="28"/>
          <w:szCs w:val="28"/>
        </w:rPr>
        <w:t>кор</w:t>
      </w:r>
      <w:proofErr w:type="spellEnd"/>
      <w:r>
        <w:rPr>
          <w:sz w:val="28"/>
          <w:szCs w:val="28"/>
        </w:rPr>
        <w:t xml:space="preserve">. </w:t>
      </w:r>
      <w:r w:rsidR="0031664F">
        <w:rPr>
          <w:sz w:val="28"/>
          <w:szCs w:val="28"/>
        </w:rPr>
        <w:t>с</w:t>
      </w:r>
      <w:r>
        <w:rPr>
          <w:sz w:val="28"/>
          <w:szCs w:val="28"/>
        </w:rPr>
        <w:t>чет 40102810345370000013</w:t>
      </w:r>
    </w:p>
    <w:p w:rsidR="00380F03" w:rsidRDefault="00380F03" w:rsidP="00F857D4">
      <w:pPr>
        <w:spacing w:line="360" w:lineRule="auto"/>
        <w:ind w:firstLine="567"/>
        <w:jc w:val="both"/>
        <w:rPr>
          <w:sz w:val="28"/>
          <w:szCs w:val="28"/>
        </w:rPr>
      </w:pPr>
      <w:r>
        <w:rPr>
          <w:sz w:val="28"/>
          <w:szCs w:val="28"/>
        </w:rPr>
        <w:t>ИНН 6165033136</w:t>
      </w:r>
      <w:r w:rsidR="00375C73">
        <w:rPr>
          <w:sz w:val="28"/>
          <w:szCs w:val="28"/>
        </w:rPr>
        <w:t>,</w:t>
      </w:r>
      <w:r>
        <w:rPr>
          <w:sz w:val="28"/>
          <w:szCs w:val="28"/>
        </w:rPr>
        <w:t xml:space="preserve"> КПП 263643001, </w:t>
      </w:r>
    </w:p>
    <w:p w:rsidR="00380F03" w:rsidRPr="00C167D6" w:rsidRDefault="00380F03" w:rsidP="00380F03">
      <w:pPr>
        <w:spacing w:line="360" w:lineRule="auto"/>
        <w:ind w:firstLine="567"/>
        <w:jc w:val="both"/>
        <w:rPr>
          <w:sz w:val="28"/>
          <w:szCs w:val="28"/>
        </w:rPr>
      </w:pPr>
      <w:r w:rsidRPr="00A77A9C">
        <w:rPr>
          <w:sz w:val="28"/>
          <w:szCs w:val="28"/>
          <w:u w:val="single"/>
        </w:rPr>
        <w:t>Банк получателя</w:t>
      </w:r>
      <w:r>
        <w:rPr>
          <w:sz w:val="28"/>
          <w:szCs w:val="28"/>
        </w:rPr>
        <w:t>: Отделение Ставрополь</w:t>
      </w:r>
      <w:r w:rsidR="0031664F">
        <w:rPr>
          <w:sz w:val="28"/>
          <w:szCs w:val="28"/>
        </w:rPr>
        <w:t xml:space="preserve"> Банка России</w:t>
      </w:r>
    </w:p>
    <w:p w:rsidR="00380F03" w:rsidRDefault="00380F03" w:rsidP="00380F03">
      <w:pPr>
        <w:spacing w:line="360" w:lineRule="auto"/>
        <w:ind w:firstLine="567"/>
        <w:jc w:val="both"/>
        <w:rPr>
          <w:sz w:val="28"/>
          <w:szCs w:val="28"/>
        </w:rPr>
      </w:pPr>
      <w:r w:rsidRPr="00C167D6">
        <w:rPr>
          <w:sz w:val="28"/>
          <w:szCs w:val="28"/>
        </w:rPr>
        <w:t xml:space="preserve">БИК </w:t>
      </w:r>
      <w:r w:rsidR="0031664F">
        <w:rPr>
          <w:sz w:val="28"/>
          <w:szCs w:val="28"/>
        </w:rPr>
        <w:t>010702101</w:t>
      </w:r>
    </w:p>
    <w:p w:rsidR="00380F03" w:rsidRDefault="00380F03" w:rsidP="00380F03">
      <w:pPr>
        <w:spacing w:line="360" w:lineRule="auto"/>
        <w:ind w:firstLine="567"/>
        <w:jc w:val="both"/>
        <w:rPr>
          <w:sz w:val="28"/>
          <w:szCs w:val="28"/>
        </w:rPr>
      </w:pPr>
      <w:r w:rsidRPr="00A77A9C">
        <w:rPr>
          <w:sz w:val="28"/>
          <w:szCs w:val="28"/>
          <w:u w:val="single"/>
        </w:rPr>
        <w:t>Назначение платежа</w:t>
      </w:r>
      <w:r>
        <w:rPr>
          <w:sz w:val="28"/>
          <w:szCs w:val="28"/>
        </w:rPr>
        <w:t>: КБК 00000000000000000130</w:t>
      </w:r>
      <w:r w:rsidRPr="00AF17D4">
        <w:rPr>
          <w:sz w:val="28"/>
          <w:szCs w:val="28"/>
        </w:rPr>
        <w:t>,</w:t>
      </w:r>
      <w:r>
        <w:rPr>
          <w:sz w:val="28"/>
          <w:szCs w:val="28"/>
        </w:rPr>
        <w:t xml:space="preserve"> ОКТМО 07701000 «За услуги по организации участия в конференции», фамилия, имя, отчество, индекс и почтовый адрес.</w:t>
      </w:r>
    </w:p>
    <w:p w:rsidR="00380F03" w:rsidRDefault="00380F03" w:rsidP="00380F03">
      <w:pPr>
        <w:spacing w:line="360" w:lineRule="auto"/>
        <w:ind w:firstLine="567"/>
        <w:jc w:val="both"/>
        <w:rPr>
          <w:sz w:val="28"/>
          <w:szCs w:val="28"/>
        </w:rPr>
      </w:pPr>
      <w:r>
        <w:rPr>
          <w:sz w:val="28"/>
          <w:szCs w:val="28"/>
        </w:rPr>
        <w:t>Телефон бухгалтерии</w:t>
      </w:r>
      <w:r w:rsidRPr="00414F38">
        <w:rPr>
          <w:sz w:val="28"/>
          <w:szCs w:val="28"/>
        </w:rPr>
        <w:t>:</w:t>
      </w:r>
      <w:r>
        <w:rPr>
          <w:sz w:val="28"/>
          <w:szCs w:val="28"/>
        </w:rPr>
        <w:t xml:space="preserve"> (8-8652) 39-69-87.</w:t>
      </w:r>
    </w:p>
    <w:p w:rsidR="00380F03" w:rsidRDefault="00380F03" w:rsidP="00380F03">
      <w:pPr>
        <w:shd w:val="clear" w:color="auto" w:fill="FFFFFF"/>
        <w:spacing w:line="360" w:lineRule="auto"/>
        <w:jc w:val="center"/>
        <w:rPr>
          <w:b/>
          <w:bCs/>
          <w:color w:val="000000"/>
          <w:sz w:val="28"/>
          <w:szCs w:val="28"/>
        </w:rPr>
      </w:pPr>
    </w:p>
    <w:p w:rsidR="00380F03" w:rsidRDefault="00380F03" w:rsidP="00380F03">
      <w:pPr>
        <w:shd w:val="clear" w:color="auto" w:fill="FFFFFF"/>
        <w:spacing w:line="360" w:lineRule="auto"/>
        <w:jc w:val="center"/>
        <w:rPr>
          <w:b/>
          <w:bCs/>
          <w:color w:val="000000"/>
          <w:sz w:val="28"/>
          <w:szCs w:val="28"/>
        </w:rPr>
      </w:pPr>
      <w:r w:rsidRPr="008F0B1B">
        <w:rPr>
          <w:b/>
          <w:bCs/>
          <w:color w:val="000000"/>
          <w:sz w:val="28"/>
          <w:szCs w:val="28"/>
        </w:rPr>
        <w:t>Требования к оформлению</w:t>
      </w:r>
      <w:r>
        <w:rPr>
          <w:b/>
          <w:bCs/>
          <w:color w:val="000000"/>
          <w:sz w:val="28"/>
          <w:szCs w:val="28"/>
        </w:rPr>
        <w:t xml:space="preserve"> статьи</w:t>
      </w:r>
    </w:p>
    <w:p w:rsidR="00380F03" w:rsidRPr="00BF6616" w:rsidRDefault="00380F03" w:rsidP="00380F03">
      <w:pPr>
        <w:spacing w:line="360" w:lineRule="auto"/>
        <w:ind w:firstLine="567"/>
        <w:jc w:val="both"/>
        <w:rPr>
          <w:sz w:val="28"/>
          <w:szCs w:val="28"/>
        </w:rPr>
      </w:pPr>
    </w:p>
    <w:p w:rsidR="00380F03" w:rsidRPr="00BF6616" w:rsidRDefault="00380F03" w:rsidP="00380F03">
      <w:pPr>
        <w:spacing w:line="360" w:lineRule="auto"/>
        <w:ind w:firstLine="567"/>
        <w:jc w:val="both"/>
        <w:rPr>
          <w:sz w:val="28"/>
          <w:szCs w:val="28"/>
        </w:rPr>
      </w:pPr>
      <w:bookmarkStart w:id="1" w:name="page1"/>
      <w:bookmarkEnd w:id="1"/>
      <w:r w:rsidRPr="00BF6616">
        <w:rPr>
          <w:sz w:val="28"/>
          <w:szCs w:val="28"/>
        </w:rPr>
        <w:t>1. В каждой статье должны быть указаны следующие данные:</w:t>
      </w:r>
    </w:p>
    <w:p w:rsidR="00380F03" w:rsidRPr="00BF6616" w:rsidRDefault="00380F03" w:rsidP="00380F03">
      <w:pPr>
        <w:spacing w:line="360" w:lineRule="auto"/>
        <w:ind w:firstLine="567"/>
        <w:jc w:val="both"/>
        <w:rPr>
          <w:sz w:val="28"/>
          <w:szCs w:val="28"/>
        </w:rPr>
      </w:pPr>
      <w:r w:rsidRPr="00BF6616">
        <w:rPr>
          <w:sz w:val="28"/>
          <w:szCs w:val="28"/>
        </w:rPr>
        <w:t xml:space="preserve">– фамилия, имя, отчество всех авторов полностью (на русском и английском языках (Не владеющие английским языком авторы могут воспользоваться автоматическим переводчиком. Online-переводчик текста PROMT: английский: http://www.translate.ru/Default.aspx/Text?prmtlang=ru)); </w:t>
      </w:r>
    </w:p>
    <w:p w:rsidR="00380F03" w:rsidRPr="00BF6616" w:rsidRDefault="00380F03" w:rsidP="00380F03">
      <w:pPr>
        <w:spacing w:line="360" w:lineRule="auto"/>
        <w:ind w:firstLine="567"/>
        <w:jc w:val="both"/>
        <w:rPr>
          <w:sz w:val="28"/>
          <w:szCs w:val="28"/>
        </w:rPr>
      </w:pPr>
      <w:r w:rsidRPr="00BF6616">
        <w:rPr>
          <w:sz w:val="28"/>
          <w:szCs w:val="28"/>
        </w:rPr>
        <w:lastRenderedPageBreak/>
        <w:t xml:space="preserve">– полное название организации – место работы / учебы каждого автора в именительном падеже, город (на русском и английском языках); </w:t>
      </w:r>
    </w:p>
    <w:p w:rsidR="00380F03" w:rsidRPr="00BF6616" w:rsidRDefault="00380F03" w:rsidP="00380F03">
      <w:pPr>
        <w:spacing w:line="360" w:lineRule="auto"/>
        <w:ind w:firstLine="567"/>
        <w:jc w:val="both"/>
        <w:rPr>
          <w:sz w:val="28"/>
          <w:szCs w:val="28"/>
        </w:rPr>
      </w:pPr>
      <w:r w:rsidRPr="00BF6616">
        <w:rPr>
          <w:sz w:val="28"/>
          <w:szCs w:val="28"/>
        </w:rPr>
        <w:t xml:space="preserve">– подразделение организации, должность, звание, ученая степень и/или другая информация об авторах; </w:t>
      </w:r>
    </w:p>
    <w:p w:rsidR="00380F03" w:rsidRPr="00BF6616" w:rsidRDefault="00380F03" w:rsidP="00380F03">
      <w:pPr>
        <w:spacing w:line="360" w:lineRule="auto"/>
        <w:ind w:firstLine="567"/>
        <w:jc w:val="both"/>
        <w:rPr>
          <w:sz w:val="28"/>
          <w:szCs w:val="28"/>
        </w:rPr>
      </w:pPr>
      <w:r w:rsidRPr="00BF6616">
        <w:rPr>
          <w:sz w:val="28"/>
          <w:szCs w:val="28"/>
        </w:rPr>
        <w:t xml:space="preserve">– адрес электронной почты для каждого автора. </w:t>
      </w:r>
    </w:p>
    <w:p w:rsidR="00380F03" w:rsidRPr="00BF6616" w:rsidRDefault="00380F03" w:rsidP="00380F03">
      <w:pPr>
        <w:spacing w:line="360" w:lineRule="auto"/>
        <w:ind w:firstLine="567"/>
        <w:jc w:val="both"/>
        <w:rPr>
          <w:sz w:val="28"/>
          <w:szCs w:val="28"/>
        </w:rPr>
      </w:pPr>
      <w:r>
        <w:rPr>
          <w:sz w:val="28"/>
          <w:szCs w:val="28"/>
        </w:rPr>
        <w:t xml:space="preserve">2. </w:t>
      </w:r>
      <w:r w:rsidRPr="00BF6616">
        <w:rPr>
          <w:sz w:val="28"/>
          <w:szCs w:val="28"/>
        </w:rPr>
        <w:t xml:space="preserve">Название статьи приводится на русском и английском языках. </w:t>
      </w:r>
    </w:p>
    <w:p w:rsidR="00380F03" w:rsidRPr="00BF6616" w:rsidRDefault="00380F03" w:rsidP="00380F03">
      <w:pPr>
        <w:spacing w:line="360" w:lineRule="auto"/>
        <w:ind w:firstLine="567"/>
        <w:jc w:val="both"/>
        <w:rPr>
          <w:sz w:val="28"/>
          <w:szCs w:val="28"/>
        </w:rPr>
      </w:pPr>
      <w:r>
        <w:rPr>
          <w:sz w:val="28"/>
          <w:szCs w:val="28"/>
        </w:rPr>
        <w:t xml:space="preserve">3. </w:t>
      </w:r>
      <w:r w:rsidRPr="00BF6616">
        <w:rPr>
          <w:sz w:val="28"/>
          <w:szCs w:val="28"/>
        </w:rPr>
        <w:t xml:space="preserve">Ключевые слова или словосочетания отделяются друг от друга точкой с запятой, приводятся на русском и английском языках. </w:t>
      </w:r>
    </w:p>
    <w:p w:rsidR="00380F03" w:rsidRPr="00BF6616" w:rsidRDefault="00380F03" w:rsidP="00380F03">
      <w:pPr>
        <w:spacing w:line="360" w:lineRule="auto"/>
        <w:ind w:firstLine="567"/>
        <w:jc w:val="both"/>
        <w:rPr>
          <w:sz w:val="28"/>
          <w:szCs w:val="28"/>
        </w:rPr>
      </w:pPr>
      <w:r>
        <w:rPr>
          <w:sz w:val="28"/>
          <w:szCs w:val="28"/>
        </w:rPr>
        <w:t xml:space="preserve">4. </w:t>
      </w:r>
      <w:r w:rsidRPr="00BF6616">
        <w:rPr>
          <w:sz w:val="28"/>
          <w:szCs w:val="28"/>
        </w:rPr>
        <w:t xml:space="preserve">Аннотация к статье приводится на русском и английском языках. </w:t>
      </w:r>
    </w:p>
    <w:p w:rsidR="00380F03" w:rsidRPr="00BF6616" w:rsidRDefault="00380F03" w:rsidP="00380F03">
      <w:pPr>
        <w:spacing w:line="360" w:lineRule="auto"/>
        <w:ind w:firstLine="567"/>
        <w:jc w:val="both"/>
        <w:rPr>
          <w:sz w:val="28"/>
          <w:szCs w:val="28"/>
        </w:rPr>
      </w:pPr>
      <w:r>
        <w:rPr>
          <w:sz w:val="28"/>
          <w:szCs w:val="28"/>
        </w:rPr>
        <w:t xml:space="preserve">5. </w:t>
      </w:r>
      <w:r w:rsidRPr="00BF6616">
        <w:rPr>
          <w:sz w:val="28"/>
          <w:szCs w:val="28"/>
        </w:rPr>
        <w:t xml:space="preserve">Материалы предоставляются в следующем виде: </w:t>
      </w:r>
    </w:p>
    <w:p w:rsidR="00380F03" w:rsidRPr="00FA193E" w:rsidRDefault="00380F03" w:rsidP="00380F03">
      <w:pPr>
        <w:spacing w:line="360" w:lineRule="auto"/>
        <w:ind w:firstLine="567"/>
        <w:jc w:val="both"/>
        <w:rPr>
          <w:sz w:val="28"/>
          <w:szCs w:val="28"/>
          <w:lang w:val="en-US"/>
        </w:rPr>
      </w:pPr>
      <w:r w:rsidRPr="00FA193E">
        <w:rPr>
          <w:sz w:val="28"/>
          <w:szCs w:val="28"/>
          <w:lang w:val="en-US"/>
        </w:rPr>
        <w:t xml:space="preserve">– </w:t>
      </w:r>
      <w:r w:rsidRPr="00BF6616">
        <w:rPr>
          <w:sz w:val="28"/>
          <w:szCs w:val="28"/>
        </w:rPr>
        <w:t>в</w:t>
      </w:r>
      <w:r w:rsidRPr="00FA193E">
        <w:rPr>
          <w:sz w:val="28"/>
          <w:szCs w:val="28"/>
          <w:lang w:val="en-US"/>
        </w:rPr>
        <w:t xml:space="preserve"> </w:t>
      </w:r>
      <w:r w:rsidRPr="00BF6616">
        <w:rPr>
          <w:sz w:val="28"/>
          <w:szCs w:val="28"/>
        </w:rPr>
        <w:t>редакторе</w:t>
      </w:r>
      <w:r w:rsidRPr="00FA193E">
        <w:rPr>
          <w:sz w:val="28"/>
          <w:szCs w:val="28"/>
          <w:lang w:val="en-US"/>
        </w:rPr>
        <w:t xml:space="preserve"> Microsoft Office Word (</w:t>
      </w:r>
      <w:r w:rsidRPr="00BF6616">
        <w:rPr>
          <w:sz w:val="28"/>
          <w:szCs w:val="28"/>
        </w:rPr>
        <w:t>формат</w:t>
      </w:r>
      <w:r w:rsidRPr="00FA193E">
        <w:rPr>
          <w:sz w:val="28"/>
          <w:szCs w:val="28"/>
          <w:lang w:val="en-US"/>
        </w:rPr>
        <w:t xml:space="preserve"> .doc); </w:t>
      </w:r>
    </w:p>
    <w:p w:rsidR="00380F03" w:rsidRPr="00BF6616" w:rsidRDefault="00380F03" w:rsidP="00380F03">
      <w:pPr>
        <w:spacing w:line="360" w:lineRule="auto"/>
        <w:ind w:firstLine="567"/>
        <w:jc w:val="both"/>
        <w:rPr>
          <w:sz w:val="28"/>
          <w:szCs w:val="28"/>
        </w:rPr>
      </w:pPr>
      <w:r w:rsidRPr="00BF6616">
        <w:rPr>
          <w:sz w:val="28"/>
          <w:szCs w:val="28"/>
        </w:rPr>
        <w:t>– шрифт "</w:t>
      </w:r>
      <w:proofErr w:type="spellStart"/>
      <w:r w:rsidRPr="00BF6616">
        <w:rPr>
          <w:sz w:val="28"/>
          <w:szCs w:val="28"/>
        </w:rPr>
        <w:t>Times</w:t>
      </w:r>
      <w:proofErr w:type="spellEnd"/>
      <w:r w:rsidRPr="00BF6616">
        <w:rPr>
          <w:sz w:val="28"/>
          <w:szCs w:val="28"/>
        </w:rPr>
        <w:t xml:space="preserve"> </w:t>
      </w:r>
      <w:proofErr w:type="spellStart"/>
      <w:r w:rsidRPr="00BF6616">
        <w:rPr>
          <w:sz w:val="28"/>
          <w:szCs w:val="28"/>
        </w:rPr>
        <w:t>New</w:t>
      </w:r>
      <w:proofErr w:type="spellEnd"/>
      <w:r w:rsidRPr="00BF6616">
        <w:rPr>
          <w:sz w:val="28"/>
          <w:szCs w:val="28"/>
        </w:rPr>
        <w:t xml:space="preserve"> </w:t>
      </w:r>
      <w:proofErr w:type="spellStart"/>
      <w:r w:rsidRPr="00BF6616">
        <w:rPr>
          <w:sz w:val="28"/>
          <w:szCs w:val="28"/>
        </w:rPr>
        <w:t>Roman</w:t>
      </w:r>
      <w:proofErr w:type="spellEnd"/>
      <w:r w:rsidRPr="00BF6616">
        <w:rPr>
          <w:sz w:val="28"/>
          <w:szCs w:val="28"/>
        </w:rPr>
        <w:t xml:space="preserve">"; </w:t>
      </w:r>
    </w:p>
    <w:p w:rsidR="00380F03" w:rsidRPr="00BF6616" w:rsidRDefault="00380F03" w:rsidP="00380F03">
      <w:pPr>
        <w:spacing w:line="360" w:lineRule="auto"/>
        <w:ind w:firstLine="567"/>
        <w:jc w:val="both"/>
        <w:rPr>
          <w:sz w:val="28"/>
          <w:szCs w:val="28"/>
        </w:rPr>
      </w:pPr>
      <w:r w:rsidRPr="00BF6616">
        <w:rPr>
          <w:sz w:val="28"/>
          <w:szCs w:val="28"/>
        </w:rPr>
        <w:t xml:space="preserve">– основной текст – кегль 14; </w:t>
      </w:r>
    </w:p>
    <w:p w:rsidR="00380F03" w:rsidRPr="00BF6616" w:rsidRDefault="00380F03" w:rsidP="00380F03">
      <w:pPr>
        <w:spacing w:line="360" w:lineRule="auto"/>
        <w:ind w:firstLine="567"/>
        <w:jc w:val="both"/>
        <w:rPr>
          <w:sz w:val="28"/>
          <w:szCs w:val="28"/>
        </w:rPr>
      </w:pPr>
      <w:r w:rsidRPr="00BF6616">
        <w:rPr>
          <w:sz w:val="28"/>
          <w:szCs w:val="28"/>
        </w:rPr>
        <w:t xml:space="preserve">– интервал – 1,5; </w:t>
      </w:r>
    </w:p>
    <w:p w:rsidR="00380F03" w:rsidRPr="00BF6616" w:rsidRDefault="00380F03" w:rsidP="00380F03">
      <w:pPr>
        <w:spacing w:line="360" w:lineRule="auto"/>
        <w:ind w:firstLine="567"/>
        <w:jc w:val="both"/>
        <w:rPr>
          <w:sz w:val="28"/>
          <w:szCs w:val="28"/>
        </w:rPr>
      </w:pPr>
      <w:r w:rsidRPr="00BF6616">
        <w:rPr>
          <w:sz w:val="28"/>
          <w:szCs w:val="28"/>
        </w:rPr>
        <w:t xml:space="preserve">– верхнее и нижнее поля – 2,5 см; левое поле – 3 см, правое поле – 1,5 см; </w:t>
      </w:r>
    </w:p>
    <w:p w:rsidR="00380F03" w:rsidRPr="00BF6616" w:rsidRDefault="00380F03" w:rsidP="00380F03">
      <w:pPr>
        <w:spacing w:line="360" w:lineRule="auto"/>
        <w:ind w:firstLine="567"/>
        <w:jc w:val="both"/>
        <w:rPr>
          <w:sz w:val="28"/>
          <w:szCs w:val="28"/>
        </w:rPr>
      </w:pPr>
      <w:r w:rsidRPr="00BF6616">
        <w:rPr>
          <w:sz w:val="28"/>
          <w:szCs w:val="28"/>
        </w:rPr>
        <w:t xml:space="preserve">– отступ (абзац) – 1 см. </w:t>
      </w:r>
    </w:p>
    <w:p w:rsidR="00380F03" w:rsidRPr="00BF6616" w:rsidRDefault="00380F03" w:rsidP="00380F03">
      <w:pPr>
        <w:spacing w:line="360" w:lineRule="auto"/>
        <w:ind w:firstLine="567"/>
        <w:jc w:val="both"/>
        <w:rPr>
          <w:sz w:val="28"/>
          <w:szCs w:val="28"/>
        </w:rPr>
      </w:pPr>
      <w:r w:rsidRPr="00BF6616">
        <w:rPr>
          <w:sz w:val="28"/>
          <w:szCs w:val="28"/>
        </w:rPr>
        <w:t>6. Оформление сносок:</w:t>
      </w:r>
    </w:p>
    <w:p w:rsidR="00380F03" w:rsidRPr="00BF6616" w:rsidRDefault="00380F03" w:rsidP="00380F03">
      <w:pPr>
        <w:spacing w:line="360" w:lineRule="auto"/>
        <w:ind w:firstLine="567"/>
        <w:jc w:val="both"/>
        <w:rPr>
          <w:sz w:val="28"/>
          <w:szCs w:val="28"/>
        </w:rPr>
      </w:pPr>
      <w:r w:rsidRPr="00BF6616">
        <w:rPr>
          <w:sz w:val="28"/>
          <w:szCs w:val="28"/>
        </w:rPr>
        <w:t>– сноски (на литературу) проставляются внутри статьи в квадратных скобках после цитаты (например: [3, 37], если литературных источников больше одного –</w:t>
      </w:r>
      <w:r>
        <w:rPr>
          <w:sz w:val="28"/>
          <w:szCs w:val="28"/>
        </w:rPr>
        <w:t xml:space="preserve"> </w:t>
      </w:r>
      <w:r w:rsidRPr="00BF6616">
        <w:rPr>
          <w:sz w:val="28"/>
          <w:szCs w:val="28"/>
        </w:rPr>
        <w:t>[3, 37; 4, 123]);</w:t>
      </w:r>
    </w:p>
    <w:p w:rsidR="00380F03" w:rsidRPr="00BF6616" w:rsidRDefault="00380F03" w:rsidP="00380F03">
      <w:pPr>
        <w:spacing w:line="360" w:lineRule="auto"/>
        <w:ind w:firstLine="567"/>
        <w:jc w:val="both"/>
        <w:rPr>
          <w:sz w:val="28"/>
          <w:szCs w:val="28"/>
        </w:rPr>
      </w:pPr>
      <w:r w:rsidRPr="00BF6616">
        <w:rPr>
          <w:sz w:val="28"/>
          <w:szCs w:val="28"/>
        </w:rPr>
        <w:t>7. Оформление списка пристатейной литературы.</w:t>
      </w:r>
    </w:p>
    <w:p w:rsidR="00380F03" w:rsidRPr="00BF6616" w:rsidRDefault="00380F03" w:rsidP="00380F03">
      <w:pPr>
        <w:spacing w:line="360" w:lineRule="auto"/>
        <w:ind w:firstLine="567"/>
        <w:jc w:val="both"/>
        <w:rPr>
          <w:sz w:val="28"/>
          <w:szCs w:val="28"/>
        </w:rPr>
      </w:pPr>
      <w:r w:rsidRPr="00BF6616">
        <w:rPr>
          <w:sz w:val="28"/>
          <w:szCs w:val="28"/>
        </w:rPr>
        <w:t>Список литературы оформляется в соответствии с ГОСТом 7.0.5-2008.</w:t>
      </w:r>
    </w:p>
    <w:p w:rsidR="00380F03" w:rsidRPr="00FA193E" w:rsidRDefault="00380F03" w:rsidP="00380F03">
      <w:pPr>
        <w:spacing w:line="360" w:lineRule="auto"/>
        <w:ind w:firstLine="567"/>
        <w:jc w:val="both"/>
        <w:rPr>
          <w:i/>
          <w:sz w:val="28"/>
          <w:szCs w:val="28"/>
        </w:rPr>
      </w:pPr>
      <w:r w:rsidRPr="00FA193E">
        <w:rPr>
          <w:i/>
          <w:sz w:val="28"/>
          <w:szCs w:val="28"/>
        </w:rPr>
        <w:t>Издания под заголовком индивидуального автора:</w:t>
      </w:r>
    </w:p>
    <w:p w:rsidR="00380F03" w:rsidRPr="00BF6616" w:rsidRDefault="00380F03" w:rsidP="00380F03">
      <w:pPr>
        <w:spacing w:line="360" w:lineRule="auto"/>
        <w:ind w:firstLine="567"/>
        <w:jc w:val="both"/>
        <w:rPr>
          <w:sz w:val="28"/>
          <w:szCs w:val="28"/>
        </w:rPr>
      </w:pPr>
      <w:r w:rsidRPr="00BF6616">
        <w:rPr>
          <w:sz w:val="28"/>
          <w:szCs w:val="28"/>
        </w:rPr>
        <w:t>Хабарова Л.П. Неденежные расчеты: учет и налогообложение / Л.П. Хабарова. – М.: Финансы и статистика, 1998. – 100 с.</w:t>
      </w:r>
    </w:p>
    <w:p w:rsidR="00380F03" w:rsidRPr="00FA193E" w:rsidRDefault="00380F03" w:rsidP="00380F03">
      <w:pPr>
        <w:spacing w:line="360" w:lineRule="auto"/>
        <w:ind w:firstLine="567"/>
        <w:jc w:val="both"/>
        <w:rPr>
          <w:i/>
          <w:sz w:val="28"/>
          <w:szCs w:val="28"/>
        </w:rPr>
      </w:pPr>
      <w:r w:rsidRPr="00FA193E">
        <w:rPr>
          <w:i/>
          <w:sz w:val="28"/>
          <w:szCs w:val="28"/>
        </w:rPr>
        <w:t>Статьи из журналов и сборников:</w:t>
      </w:r>
    </w:p>
    <w:p w:rsidR="00380F03" w:rsidRPr="00BF6616" w:rsidRDefault="00380F03" w:rsidP="00380F03">
      <w:pPr>
        <w:spacing w:line="360" w:lineRule="auto"/>
        <w:ind w:firstLine="567"/>
        <w:jc w:val="both"/>
        <w:rPr>
          <w:sz w:val="28"/>
          <w:szCs w:val="28"/>
        </w:rPr>
      </w:pPr>
      <w:r w:rsidRPr="00BF6616">
        <w:rPr>
          <w:sz w:val="28"/>
          <w:szCs w:val="28"/>
        </w:rPr>
        <w:t>Рябова Р.Н. Налоговые аспекты учетной политики // Бухгалтерский вестник. – 2002. – № 3. – С. 147-158.</w:t>
      </w:r>
    </w:p>
    <w:p w:rsidR="00380F03" w:rsidRPr="00FA193E" w:rsidRDefault="00380F03" w:rsidP="00380F03">
      <w:pPr>
        <w:spacing w:line="360" w:lineRule="auto"/>
        <w:ind w:firstLine="567"/>
        <w:jc w:val="both"/>
        <w:rPr>
          <w:i/>
          <w:sz w:val="28"/>
          <w:szCs w:val="28"/>
        </w:rPr>
      </w:pPr>
      <w:r w:rsidRPr="00FA193E">
        <w:rPr>
          <w:i/>
          <w:sz w:val="28"/>
          <w:szCs w:val="28"/>
        </w:rPr>
        <w:t>Электронные ресурсы (Ресурсы Интернет):</w:t>
      </w:r>
    </w:p>
    <w:p w:rsidR="00380F03" w:rsidRPr="00BF6616" w:rsidRDefault="00380F03" w:rsidP="00380F03">
      <w:pPr>
        <w:spacing w:line="360" w:lineRule="auto"/>
        <w:ind w:firstLine="567"/>
        <w:jc w:val="both"/>
        <w:rPr>
          <w:sz w:val="28"/>
          <w:szCs w:val="28"/>
        </w:rPr>
      </w:pPr>
      <w:proofErr w:type="spellStart"/>
      <w:r w:rsidRPr="00BF6616">
        <w:rPr>
          <w:sz w:val="28"/>
          <w:szCs w:val="28"/>
        </w:rPr>
        <w:t>Фалейтор</w:t>
      </w:r>
      <w:proofErr w:type="spellEnd"/>
      <w:r w:rsidRPr="00BF6616">
        <w:rPr>
          <w:sz w:val="28"/>
          <w:szCs w:val="28"/>
        </w:rPr>
        <w:t xml:space="preserve"> А. Сегментирование рынка // Энциклопедия маркетинга [Электронный ресурс]. – Режим доступа: www.marketing.spb.ru/</w:t>
      </w:r>
      <w:proofErr w:type="spellStart"/>
      <w:r w:rsidRPr="00BF6616">
        <w:rPr>
          <w:sz w:val="28"/>
          <w:szCs w:val="28"/>
        </w:rPr>
        <w:t>read</w:t>
      </w:r>
      <w:proofErr w:type="spellEnd"/>
      <w:r w:rsidRPr="00BF6616">
        <w:rPr>
          <w:sz w:val="28"/>
          <w:szCs w:val="28"/>
        </w:rPr>
        <w:t>/</w:t>
      </w:r>
      <w:proofErr w:type="spellStart"/>
      <w:r w:rsidRPr="00BF6616">
        <w:rPr>
          <w:sz w:val="28"/>
          <w:szCs w:val="28"/>
        </w:rPr>
        <w:t>article</w:t>
      </w:r>
      <w:proofErr w:type="spellEnd"/>
      <w:r w:rsidRPr="00BF6616">
        <w:rPr>
          <w:sz w:val="28"/>
          <w:szCs w:val="28"/>
        </w:rPr>
        <w:t>/a18.htm.</w:t>
      </w:r>
    </w:p>
    <w:p w:rsidR="00380F03" w:rsidRPr="005465A0" w:rsidRDefault="00380F03" w:rsidP="00380F03">
      <w:pPr>
        <w:spacing w:line="360" w:lineRule="auto"/>
        <w:ind w:firstLine="567"/>
        <w:jc w:val="both"/>
        <w:rPr>
          <w:i/>
          <w:sz w:val="28"/>
          <w:szCs w:val="28"/>
        </w:rPr>
      </w:pPr>
      <w:r w:rsidRPr="005465A0">
        <w:rPr>
          <w:i/>
          <w:sz w:val="28"/>
          <w:szCs w:val="28"/>
        </w:rPr>
        <w:t>Материалы конференций, совещаний, семинаров:</w:t>
      </w:r>
    </w:p>
    <w:p w:rsidR="00380F03" w:rsidRPr="00BF6616" w:rsidRDefault="00380F03" w:rsidP="00380F03">
      <w:pPr>
        <w:spacing w:line="360" w:lineRule="auto"/>
        <w:ind w:firstLine="567"/>
        <w:jc w:val="both"/>
        <w:rPr>
          <w:sz w:val="28"/>
          <w:szCs w:val="28"/>
        </w:rPr>
      </w:pPr>
      <w:r w:rsidRPr="00BF6616">
        <w:rPr>
          <w:sz w:val="28"/>
          <w:szCs w:val="28"/>
        </w:rPr>
        <w:lastRenderedPageBreak/>
        <w:t xml:space="preserve">Воспитательный процесс в высшей школе </w:t>
      </w:r>
      <w:proofErr w:type="gramStart"/>
      <w:r w:rsidRPr="00BF6616">
        <w:rPr>
          <w:sz w:val="28"/>
          <w:szCs w:val="28"/>
        </w:rPr>
        <w:t>России :</w:t>
      </w:r>
      <w:proofErr w:type="gramEnd"/>
      <w:r w:rsidRPr="00BF6616">
        <w:rPr>
          <w:sz w:val="28"/>
          <w:szCs w:val="28"/>
        </w:rPr>
        <w:t xml:space="preserve"> Межвузовская научно-практическая конференция; 26-27 сентября 2001 г. / под ред. А.Б. Борисова. – Новосибирск: НГАВТ, 2001. – 157 с.</w:t>
      </w:r>
    </w:p>
    <w:p w:rsidR="00380F03" w:rsidRPr="005465A0" w:rsidRDefault="00380F03" w:rsidP="00380F03">
      <w:pPr>
        <w:spacing w:line="360" w:lineRule="auto"/>
        <w:ind w:firstLine="567"/>
        <w:jc w:val="both"/>
        <w:rPr>
          <w:i/>
          <w:sz w:val="28"/>
          <w:szCs w:val="28"/>
        </w:rPr>
      </w:pPr>
      <w:r w:rsidRPr="005465A0">
        <w:rPr>
          <w:i/>
          <w:sz w:val="28"/>
          <w:szCs w:val="28"/>
        </w:rPr>
        <w:t>Авторефераты и диссертационные исследования:</w:t>
      </w:r>
    </w:p>
    <w:p w:rsidR="00380F03" w:rsidRPr="00BF6616" w:rsidRDefault="00380F03" w:rsidP="00380F03">
      <w:pPr>
        <w:spacing w:line="360" w:lineRule="auto"/>
        <w:ind w:firstLine="567"/>
        <w:jc w:val="both"/>
        <w:rPr>
          <w:sz w:val="28"/>
          <w:szCs w:val="28"/>
        </w:rPr>
      </w:pPr>
      <w:r w:rsidRPr="00BF6616">
        <w:rPr>
          <w:sz w:val="28"/>
          <w:szCs w:val="28"/>
        </w:rPr>
        <w:t>Вишняков И.В. Модели и методы оценки коммерческих бан</w:t>
      </w:r>
      <w:r>
        <w:rPr>
          <w:sz w:val="28"/>
          <w:szCs w:val="28"/>
        </w:rPr>
        <w:t>ков в условиях неопределенности</w:t>
      </w:r>
      <w:r w:rsidRPr="00BF6616">
        <w:rPr>
          <w:sz w:val="28"/>
          <w:szCs w:val="28"/>
        </w:rPr>
        <w:t>:</w:t>
      </w:r>
      <w:r>
        <w:rPr>
          <w:sz w:val="28"/>
          <w:szCs w:val="28"/>
        </w:rPr>
        <w:t xml:space="preserve"> </w:t>
      </w:r>
      <w:proofErr w:type="spellStart"/>
      <w:r w:rsidRPr="00BF6616">
        <w:rPr>
          <w:sz w:val="28"/>
          <w:szCs w:val="28"/>
        </w:rPr>
        <w:t>дис</w:t>
      </w:r>
      <w:proofErr w:type="spellEnd"/>
      <w:r w:rsidRPr="00BF6616">
        <w:rPr>
          <w:sz w:val="28"/>
          <w:szCs w:val="28"/>
        </w:rPr>
        <w:t xml:space="preserve">. … канд. </w:t>
      </w:r>
      <w:proofErr w:type="spellStart"/>
      <w:r w:rsidRPr="00BF6616">
        <w:rPr>
          <w:sz w:val="28"/>
          <w:szCs w:val="28"/>
        </w:rPr>
        <w:t>экон</w:t>
      </w:r>
      <w:proofErr w:type="spellEnd"/>
      <w:r w:rsidRPr="00BF6616">
        <w:rPr>
          <w:sz w:val="28"/>
          <w:szCs w:val="28"/>
        </w:rPr>
        <w:t>. наук. – М., 2002. – 215 с.</w:t>
      </w:r>
    </w:p>
    <w:p w:rsidR="00380F03" w:rsidRPr="00BF6616" w:rsidRDefault="00380F03" w:rsidP="00380F03">
      <w:pPr>
        <w:spacing w:line="360" w:lineRule="auto"/>
        <w:ind w:firstLine="567"/>
        <w:jc w:val="both"/>
        <w:rPr>
          <w:sz w:val="28"/>
          <w:szCs w:val="28"/>
        </w:rPr>
      </w:pPr>
      <w:r w:rsidRPr="00BF6616">
        <w:rPr>
          <w:sz w:val="28"/>
          <w:szCs w:val="28"/>
        </w:rPr>
        <w:t xml:space="preserve">Белозеров И.В. Религиозная политика Золотой Орды на Руси в XIII-XIV вв.: </w:t>
      </w:r>
      <w:proofErr w:type="spellStart"/>
      <w:r w:rsidRPr="00BF6616">
        <w:rPr>
          <w:sz w:val="28"/>
          <w:szCs w:val="28"/>
        </w:rPr>
        <w:t>автореф</w:t>
      </w:r>
      <w:proofErr w:type="spellEnd"/>
      <w:r w:rsidRPr="00BF6616">
        <w:rPr>
          <w:sz w:val="28"/>
          <w:szCs w:val="28"/>
        </w:rPr>
        <w:t xml:space="preserve">. </w:t>
      </w:r>
      <w:proofErr w:type="spellStart"/>
      <w:r w:rsidRPr="00BF6616">
        <w:rPr>
          <w:sz w:val="28"/>
          <w:szCs w:val="28"/>
        </w:rPr>
        <w:t>дис</w:t>
      </w:r>
      <w:proofErr w:type="spellEnd"/>
      <w:r w:rsidRPr="00BF6616">
        <w:rPr>
          <w:sz w:val="28"/>
          <w:szCs w:val="28"/>
        </w:rPr>
        <w:t>. …канд. ист. наук. – М., 2002. – 24 с.</w:t>
      </w:r>
    </w:p>
    <w:p w:rsidR="00380F03" w:rsidRPr="005465A0" w:rsidRDefault="00380F03" w:rsidP="00380F03">
      <w:pPr>
        <w:spacing w:line="360" w:lineRule="auto"/>
        <w:ind w:firstLine="567"/>
        <w:jc w:val="both"/>
        <w:rPr>
          <w:i/>
          <w:sz w:val="28"/>
          <w:szCs w:val="28"/>
        </w:rPr>
      </w:pPr>
      <w:r w:rsidRPr="005465A0">
        <w:rPr>
          <w:i/>
          <w:sz w:val="28"/>
          <w:szCs w:val="28"/>
        </w:rPr>
        <w:t>Учебные издания:</w:t>
      </w:r>
    </w:p>
    <w:p w:rsidR="00380F03" w:rsidRPr="0031664F" w:rsidRDefault="00380F03" w:rsidP="006C1426">
      <w:pPr>
        <w:spacing w:line="360" w:lineRule="auto"/>
        <w:ind w:firstLine="567"/>
        <w:jc w:val="both"/>
        <w:rPr>
          <w:sz w:val="28"/>
          <w:szCs w:val="28"/>
        </w:rPr>
      </w:pPr>
      <w:r w:rsidRPr="00BF6616">
        <w:rPr>
          <w:sz w:val="28"/>
          <w:szCs w:val="28"/>
        </w:rPr>
        <w:t xml:space="preserve">Бахвалов Н.С. Численные </w:t>
      </w:r>
      <w:proofErr w:type="gramStart"/>
      <w:r w:rsidRPr="00BF6616">
        <w:rPr>
          <w:sz w:val="28"/>
          <w:szCs w:val="28"/>
        </w:rPr>
        <w:t>методы :</w:t>
      </w:r>
      <w:proofErr w:type="gramEnd"/>
      <w:r w:rsidRPr="00BF6616">
        <w:rPr>
          <w:sz w:val="28"/>
          <w:szCs w:val="28"/>
        </w:rPr>
        <w:t xml:space="preserve"> учеб. пособие  для физ.-мат. специальностей</w:t>
      </w:r>
      <w:r>
        <w:rPr>
          <w:sz w:val="28"/>
          <w:szCs w:val="28"/>
        </w:rPr>
        <w:t xml:space="preserve"> </w:t>
      </w:r>
      <w:r w:rsidRPr="00BF6616">
        <w:rPr>
          <w:sz w:val="28"/>
          <w:szCs w:val="28"/>
        </w:rPr>
        <w:t>вузов</w:t>
      </w:r>
      <w:r w:rsidRPr="0031664F">
        <w:rPr>
          <w:sz w:val="28"/>
          <w:szCs w:val="28"/>
        </w:rPr>
        <w:t xml:space="preserve">. – 2-е изд. – </w:t>
      </w:r>
      <w:proofErr w:type="gramStart"/>
      <w:r w:rsidRPr="0031664F">
        <w:rPr>
          <w:sz w:val="28"/>
          <w:szCs w:val="28"/>
        </w:rPr>
        <w:t>М. :</w:t>
      </w:r>
      <w:proofErr w:type="gramEnd"/>
      <w:r w:rsidRPr="0031664F">
        <w:rPr>
          <w:sz w:val="28"/>
          <w:szCs w:val="28"/>
        </w:rPr>
        <w:t xml:space="preserve"> </w:t>
      </w:r>
      <w:proofErr w:type="spellStart"/>
      <w:r w:rsidRPr="0031664F">
        <w:rPr>
          <w:sz w:val="28"/>
          <w:szCs w:val="28"/>
        </w:rPr>
        <w:t>Физматлит</w:t>
      </w:r>
      <w:proofErr w:type="spellEnd"/>
      <w:r w:rsidRPr="0031664F">
        <w:rPr>
          <w:sz w:val="28"/>
          <w:szCs w:val="28"/>
        </w:rPr>
        <w:t xml:space="preserve"> ; СПб. : </w:t>
      </w:r>
      <w:proofErr w:type="spellStart"/>
      <w:r w:rsidRPr="0031664F">
        <w:rPr>
          <w:sz w:val="28"/>
          <w:szCs w:val="28"/>
        </w:rPr>
        <w:t>Нев</w:t>
      </w:r>
      <w:proofErr w:type="spellEnd"/>
      <w:r w:rsidRPr="0031664F">
        <w:rPr>
          <w:sz w:val="28"/>
          <w:szCs w:val="28"/>
        </w:rPr>
        <w:t>. диалект, 2002. – 630 с.; ил.</w:t>
      </w:r>
    </w:p>
    <w:p w:rsidR="0031664F" w:rsidRPr="0031664F" w:rsidRDefault="00380F03" w:rsidP="006C1426">
      <w:pPr>
        <w:spacing w:line="360" w:lineRule="auto"/>
        <w:contextualSpacing/>
        <w:jc w:val="both"/>
        <w:rPr>
          <w:sz w:val="28"/>
          <w:szCs w:val="28"/>
        </w:rPr>
      </w:pPr>
      <w:r w:rsidRPr="0031664F">
        <w:rPr>
          <w:sz w:val="28"/>
          <w:szCs w:val="28"/>
        </w:rPr>
        <w:t>8. Графические материалы должны быть хорошего качества (сканированные таблицы недопустимы), рекомендуется прилагать их, помимо расположения по тексту, отдельными файлами в электронном виде в целях повышения качества на печати и верного воспроизведения</w:t>
      </w:r>
      <w:r w:rsidR="0031664F" w:rsidRPr="0031664F">
        <w:rPr>
          <w:sz w:val="28"/>
          <w:szCs w:val="28"/>
        </w:rPr>
        <w:t xml:space="preserve">. Рисунки в статьях должны быть высокого качества (разрешение не менее 300 </w:t>
      </w:r>
      <w:proofErr w:type="spellStart"/>
      <w:r w:rsidR="0031664F" w:rsidRPr="0031664F">
        <w:rPr>
          <w:sz w:val="28"/>
          <w:szCs w:val="28"/>
        </w:rPr>
        <w:t>dpi</w:t>
      </w:r>
      <w:proofErr w:type="spellEnd"/>
      <w:r w:rsidR="0031664F" w:rsidRPr="0031664F">
        <w:rPr>
          <w:sz w:val="28"/>
          <w:szCs w:val="28"/>
        </w:rPr>
        <w:t>). Не допускается использование отсканированных рисунков из старых ч/б книг, диссертаций и т.д.</w:t>
      </w:r>
    </w:p>
    <w:p w:rsidR="0031664F" w:rsidRPr="0031664F" w:rsidRDefault="0031664F" w:rsidP="006C1426">
      <w:pPr>
        <w:spacing w:line="360" w:lineRule="auto"/>
        <w:contextualSpacing/>
        <w:jc w:val="both"/>
        <w:rPr>
          <w:sz w:val="28"/>
          <w:szCs w:val="28"/>
        </w:rPr>
      </w:pPr>
      <w:r w:rsidRPr="0031664F">
        <w:rPr>
          <w:sz w:val="28"/>
          <w:szCs w:val="28"/>
        </w:rPr>
        <w:t xml:space="preserve"> Формулы должны быть набраны в любом редакторе формул или в текстовом виде, представление формул в виде рисунков недопустимо.</w:t>
      </w:r>
    </w:p>
    <w:p w:rsidR="00380F03" w:rsidRPr="005465A0" w:rsidRDefault="00A3204B" w:rsidP="006C1426">
      <w:pPr>
        <w:spacing w:line="360" w:lineRule="auto"/>
        <w:ind w:firstLine="567"/>
        <w:jc w:val="both"/>
        <w:rPr>
          <w:sz w:val="28"/>
          <w:szCs w:val="28"/>
        </w:rPr>
      </w:pPr>
      <w:r w:rsidRPr="0031664F">
        <w:rPr>
          <w:sz w:val="28"/>
          <w:szCs w:val="28"/>
        </w:rPr>
        <w:t>9. Требуемый уровень оригинальности</w:t>
      </w:r>
      <w:r>
        <w:rPr>
          <w:sz w:val="28"/>
          <w:szCs w:val="28"/>
        </w:rPr>
        <w:t xml:space="preserve"> – не менее 70% по системе «Антиплагиат».</w:t>
      </w:r>
    </w:p>
    <w:p w:rsidR="00380F03" w:rsidRPr="005465A0" w:rsidRDefault="00380F03" w:rsidP="00380F03">
      <w:pPr>
        <w:suppressAutoHyphens/>
        <w:autoSpaceDE w:val="0"/>
        <w:spacing w:line="360" w:lineRule="auto"/>
        <w:jc w:val="center"/>
        <w:rPr>
          <w:sz w:val="28"/>
          <w:szCs w:val="28"/>
          <w:lang w:val="en-US"/>
        </w:rPr>
      </w:pPr>
      <w:bookmarkStart w:id="2" w:name="page3"/>
      <w:bookmarkEnd w:id="2"/>
      <w:r w:rsidRPr="005465A0">
        <w:rPr>
          <w:rFonts w:eastAsia="Arial"/>
          <w:b/>
          <w:bCs/>
          <w:i/>
          <w:iCs/>
          <w:kern w:val="1"/>
          <w:sz w:val="28"/>
          <w:szCs w:val="28"/>
          <w:lang w:val="en-US" w:eastAsia="hi-IN" w:bidi="hi-IN"/>
        </w:rPr>
        <w:t>ПРИМЕР ОФОРМЛЕНИЯ СТАТЬИ</w:t>
      </w:r>
    </w:p>
    <w:p w:rsidR="00380F03" w:rsidRPr="005465A0" w:rsidRDefault="00380F03" w:rsidP="00380F03">
      <w:pPr>
        <w:suppressAutoHyphens/>
        <w:autoSpaceDE w:val="0"/>
        <w:spacing w:line="360" w:lineRule="auto"/>
        <w:jc w:val="center"/>
        <w:rPr>
          <w:sz w:val="28"/>
          <w:szCs w:val="28"/>
          <w:lang w:val="en-US"/>
        </w:rPr>
      </w:pPr>
    </w:p>
    <w:p w:rsidR="00380F03" w:rsidRPr="005465A0" w:rsidRDefault="00380F03" w:rsidP="00380F03">
      <w:pPr>
        <w:suppressAutoHyphens/>
        <w:autoSpaceDE w:val="0"/>
        <w:spacing w:line="360" w:lineRule="auto"/>
        <w:jc w:val="center"/>
        <w:rPr>
          <w:sz w:val="28"/>
          <w:szCs w:val="28"/>
          <w:lang w:val="en-US"/>
        </w:rPr>
      </w:pPr>
      <w:r w:rsidRPr="005465A0">
        <w:rPr>
          <w:b/>
          <w:bCs/>
          <w:kern w:val="1"/>
          <w:sz w:val="28"/>
          <w:szCs w:val="28"/>
          <w:lang w:val="en-US" w:eastAsia="hi-IN" w:bidi="hi-IN"/>
        </w:rPr>
        <w:t>Marketing research in the management of strategic and tactical phases</w:t>
      </w:r>
    </w:p>
    <w:p w:rsidR="00380F03" w:rsidRPr="005465A0" w:rsidRDefault="00380F03" w:rsidP="00380F03">
      <w:pPr>
        <w:suppressAutoHyphens/>
        <w:autoSpaceDE w:val="0"/>
        <w:spacing w:line="360" w:lineRule="auto"/>
        <w:jc w:val="center"/>
        <w:rPr>
          <w:sz w:val="28"/>
          <w:szCs w:val="28"/>
          <w:lang w:val="en-US"/>
        </w:rPr>
      </w:pPr>
      <w:r w:rsidRPr="005465A0">
        <w:rPr>
          <w:b/>
          <w:bCs/>
          <w:kern w:val="1"/>
          <w:sz w:val="28"/>
          <w:szCs w:val="28"/>
          <w:lang w:val="en-US" w:eastAsia="hi-IN" w:bidi="hi-IN"/>
        </w:rPr>
        <w:t>of the formation of consumer purchase decisions</w:t>
      </w:r>
    </w:p>
    <w:p w:rsidR="00380F03" w:rsidRPr="005465A0" w:rsidRDefault="00380F03" w:rsidP="00380F03">
      <w:pPr>
        <w:suppressAutoHyphens/>
        <w:overflowPunct w:val="0"/>
        <w:autoSpaceDE w:val="0"/>
        <w:spacing w:line="360" w:lineRule="auto"/>
        <w:ind w:firstLine="567"/>
        <w:jc w:val="both"/>
        <w:rPr>
          <w:sz w:val="28"/>
          <w:szCs w:val="28"/>
          <w:lang w:val="en-US"/>
        </w:rPr>
      </w:pPr>
      <w:proofErr w:type="spellStart"/>
      <w:r w:rsidRPr="005465A0">
        <w:rPr>
          <w:b/>
          <w:bCs/>
          <w:kern w:val="1"/>
          <w:sz w:val="28"/>
          <w:szCs w:val="28"/>
          <w:lang w:val="en-US" w:eastAsia="hi-IN" w:bidi="hi-IN"/>
        </w:rPr>
        <w:t>Buniatova</w:t>
      </w:r>
      <w:proofErr w:type="spellEnd"/>
      <w:r w:rsidRPr="005465A0">
        <w:rPr>
          <w:b/>
          <w:bCs/>
          <w:kern w:val="1"/>
          <w:sz w:val="28"/>
          <w:szCs w:val="28"/>
          <w:lang w:val="en-US" w:eastAsia="hi-IN" w:bidi="hi-IN"/>
        </w:rPr>
        <w:t xml:space="preserve"> Anna </w:t>
      </w:r>
      <w:proofErr w:type="spellStart"/>
      <w:r w:rsidRPr="005465A0">
        <w:rPr>
          <w:b/>
          <w:bCs/>
          <w:kern w:val="1"/>
          <w:sz w:val="28"/>
          <w:szCs w:val="28"/>
          <w:lang w:val="en-US" w:eastAsia="hi-IN" w:bidi="hi-IN"/>
        </w:rPr>
        <w:t>Rubenovna</w:t>
      </w:r>
      <w:proofErr w:type="spellEnd"/>
      <w:r w:rsidRPr="005465A0">
        <w:rPr>
          <w:b/>
          <w:bCs/>
          <w:kern w:val="1"/>
          <w:sz w:val="28"/>
          <w:szCs w:val="28"/>
          <w:lang w:val="en-US" w:eastAsia="hi-IN" w:bidi="hi-IN"/>
        </w:rPr>
        <w:t xml:space="preserve">, </w:t>
      </w:r>
      <w:r w:rsidRPr="005465A0">
        <w:rPr>
          <w:kern w:val="1"/>
          <w:sz w:val="28"/>
          <w:szCs w:val="28"/>
          <w:lang w:val="en-US" w:eastAsia="hi-IN" w:bidi="hi-IN"/>
        </w:rPr>
        <w:t>PhD of Economics, Senior Professor, Chair of</w:t>
      </w:r>
      <w:r w:rsidRPr="005465A0">
        <w:rPr>
          <w:b/>
          <w:bCs/>
          <w:kern w:val="1"/>
          <w:sz w:val="28"/>
          <w:szCs w:val="28"/>
          <w:lang w:val="en-US" w:eastAsia="hi-IN" w:bidi="hi-IN"/>
        </w:rPr>
        <w:t xml:space="preserve"> </w:t>
      </w:r>
      <w:r w:rsidRPr="005465A0">
        <w:rPr>
          <w:kern w:val="1"/>
          <w:sz w:val="28"/>
          <w:szCs w:val="28"/>
          <w:lang w:val="en-US" w:eastAsia="hi-IN" w:bidi="hi-IN"/>
        </w:rPr>
        <w:t xml:space="preserve">Economics and </w:t>
      </w:r>
      <w:proofErr w:type="spellStart"/>
      <w:r w:rsidRPr="005465A0">
        <w:rPr>
          <w:kern w:val="1"/>
          <w:sz w:val="28"/>
          <w:szCs w:val="28"/>
          <w:lang w:val="en-US" w:eastAsia="hi-IN" w:bidi="hi-IN"/>
        </w:rPr>
        <w:t>Managment</w:t>
      </w:r>
      <w:proofErr w:type="spellEnd"/>
      <w:r w:rsidRPr="005465A0">
        <w:rPr>
          <w:kern w:val="1"/>
          <w:sz w:val="28"/>
          <w:szCs w:val="28"/>
          <w:lang w:val="en-US" w:eastAsia="hi-IN" w:bidi="hi-IN"/>
        </w:rPr>
        <w:t>, Stavropol State University, Stavropol</w:t>
      </w:r>
    </w:p>
    <w:p w:rsidR="00380F03" w:rsidRPr="005465A0" w:rsidRDefault="00380F03" w:rsidP="00380F03">
      <w:pPr>
        <w:suppressAutoHyphens/>
        <w:autoSpaceDE w:val="0"/>
        <w:spacing w:line="360" w:lineRule="auto"/>
        <w:ind w:firstLine="567"/>
        <w:jc w:val="both"/>
        <w:rPr>
          <w:sz w:val="28"/>
          <w:szCs w:val="28"/>
          <w:lang w:val="en-US"/>
        </w:rPr>
      </w:pPr>
      <w:r w:rsidRPr="005465A0">
        <w:rPr>
          <w:kern w:val="1"/>
          <w:sz w:val="28"/>
          <w:szCs w:val="28"/>
          <w:lang w:val="en-US" w:eastAsia="hi-IN" w:bidi="hi-IN"/>
        </w:rPr>
        <w:t>anna_ru_bu@mail.ru</w:t>
      </w:r>
    </w:p>
    <w:p w:rsidR="00380F03" w:rsidRPr="005465A0" w:rsidRDefault="00380F03" w:rsidP="00380F03">
      <w:pPr>
        <w:suppressAutoHyphens/>
        <w:overflowPunct w:val="0"/>
        <w:autoSpaceDE w:val="0"/>
        <w:spacing w:line="360" w:lineRule="auto"/>
        <w:ind w:firstLine="567"/>
        <w:jc w:val="both"/>
        <w:rPr>
          <w:sz w:val="28"/>
          <w:szCs w:val="28"/>
          <w:lang w:val="en-US"/>
        </w:rPr>
      </w:pPr>
      <w:r w:rsidRPr="005465A0">
        <w:rPr>
          <w:kern w:val="1"/>
          <w:sz w:val="28"/>
          <w:szCs w:val="28"/>
          <w:lang w:val="en-US" w:eastAsia="hi-IN" w:bidi="hi-IN"/>
        </w:rPr>
        <w:t>In article questions of marketing research through the interconnected parts, such as research of the concrete market and own possibilities of firm for an exit and fastening of positions in the market are taken up.</w:t>
      </w:r>
    </w:p>
    <w:p w:rsidR="00380F03" w:rsidRPr="005465A0" w:rsidRDefault="00380F03" w:rsidP="00380F03">
      <w:pPr>
        <w:suppressAutoHyphens/>
        <w:overflowPunct w:val="0"/>
        <w:autoSpaceDE w:val="0"/>
        <w:spacing w:line="360" w:lineRule="auto"/>
        <w:ind w:firstLine="567"/>
        <w:jc w:val="both"/>
        <w:rPr>
          <w:sz w:val="28"/>
          <w:szCs w:val="28"/>
          <w:lang w:val="en-US"/>
        </w:rPr>
      </w:pPr>
      <w:r w:rsidRPr="005465A0">
        <w:rPr>
          <w:b/>
          <w:bCs/>
          <w:i/>
          <w:iCs/>
          <w:kern w:val="1"/>
          <w:sz w:val="28"/>
          <w:szCs w:val="28"/>
          <w:lang w:val="en-US" w:eastAsia="hi-IN" w:bidi="hi-IN"/>
        </w:rPr>
        <w:t xml:space="preserve">Keywords: </w:t>
      </w:r>
      <w:r w:rsidRPr="005465A0">
        <w:rPr>
          <w:kern w:val="1"/>
          <w:sz w:val="28"/>
          <w:szCs w:val="28"/>
          <w:lang w:val="en-US" w:eastAsia="hi-IN" w:bidi="hi-IN"/>
        </w:rPr>
        <w:t>marketing research; desk research; field study; initial information;</w:t>
      </w:r>
      <w:r w:rsidRPr="005465A0">
        <w:rPr>
          <w:b/>
          <w:bCs/>
          <w:i/>
          <w:iCs/>
          <w:kern w:val="1"/>
          <w:sz w:val="28"/>
          <w:szCs w:val="28"/>
          <w:lang w:val="en-US" w:eastAsia="hi-IN" w:bidi="hi-IN"/>
        </w:rPr>
        <w:t xml:space="preserve"> </w:t>
      </w:r>
      <w:r w:rsidRPr="005465A0">
        <w:rPr>
          <w:kern w:val="1"/>
          <w:sz w:val="28"/>
          <w:szCs w:val="28"/>
          <w:lang w:val="en-US" w:eastAsia="hi-IN" w:bidi="hi-IN"/>
        </w:rPr>
        <w:t>secondary information; algorithm market research; consumer behavior.</w:t>
      </w:r>
    </w:p>
    <w:p w:rsidR="00380F03" w:rsidRPr="005465A0" w:rsidRDefault="00380F03" w:rsidP="00380F03">
      <w:pPr>
        <w:suppressAutoHyphens/>
        <w:overflowPunct w:val="0"/>
        <w:autoSpaceDE w:val="0"/>
        <w:spacing w:line="360" w:lineRule="auto"/>
        <w:ind w:firstLine="567"/>
        <w:jc w:val="both"/>
        <w:rPr>
          <w:kern w:val="1"/>
          <w:sz w:val="28"/>
          <w:szCs w:val="28"/>
          <w:lang w:eastAsia="hi-IN" w:bidi="hi-IN"/>
        </w:rPr>
      </w:pPr>
      <w:proofErr w:type="spellStart"/>
      <w:r w:rsidRPr="005465A0">
        <w:rPr>
          <w:b/>
          <w:bCs/>
          <w:kern w:val="1"/>
          <w:sz w:val="28"/>
          <w:szCs w:val="28"/>
          <w:lang w:eastAsia="hi-IN" w:bidi="hi-IN"/>
        </w:rPr>
        <w:lastRenderedPageBreak/>
        <w:t>Буниатова</w:t>
      </w:r>
      <w:proofErr w:type="spellEnd"/>
      <w:r w:rsidRPr="005465A0">
        <w:rPr>
          <w:b/>
          <w:bCs/>
          <w:kern w:val="1"/>
          <w:sz w:val="28"/>
          <w:szCs w:val="28"/>
          <w:lang w:eastAsia="hi-IN" w:bidi="hi-IN"/>
        </w:rPr>
        <w:t xml:space="preserve"> Анна </w:t>
      </w:r>
      <w:proofErr w:type="spellStart"/>
      <w:r w:rsidRPr="005465A0">
        <w:rPr>
          <w:b/>
          <w:bCs/>
          <w:kern w:val="1"/>
          <w:sz w:val="28"/>
          <w:szCs w:val="28"/>
          <w:lang w:eastAsia="hi-IN" w:bidi="hi-IN"/>
        </w:rPr>
        <w:t>Рубеновна</w:t>
      </w:r>
      <w:proofErr w:type="spellEnd"/>
      <w:r w:rsidRPr="005465A0">
        <w:rPr>
          <w:b/>
          <w:bCs/>
          <w:kern w:val="1"/>
          <w:sz w:val="28"/>
          <w:szCs w:val="28"/>
          <w:lang w:eastAsia="hi-IN" w:bidi="hi-IN"/>
        </w:rPr>
        <w:t xml:space="preserve">, </w:t>
      </w:r>
      <w:r w:rsidRPr="005465A0">
        <w:rPr>
          <w:kern w:val="1"/>
          <w:sz w:val="28"/>
          <w:szCs w:val="28"/>
          <w:lang w:eastAsia="hi-IN" w:bidi="hi-IN"/>
        </w:rPr>
        <w:t>кандидат экономических наук,</w:t>
      </w:r>
      <w:r w:rsidRPr="005465A0">
        <w:rPr>
          <w:b/>
          <w:bCs/>
          <w:kern w:val="1"/>
          <w:sz w:val="28"/>
          <w:szCs w:val="28"/>
          <w:lang w:eastAsia="hi-IN" w:bidi="hi-IN"/>
        </w:rPr>
        <w:t xml:space="preserve"> </w:t>
      </w:r>
      <w:r w:rsidRPr="005465A0">
        <w:rPr>
          <w:kern w:val="1"/>
          <w:sz w:val="28"/>
          <w:szCs w:val="28"/>
          <w:lang w:eastAsia="hi-IN" w:bidi="hi-IN"/>
        </w:rPr>
        <w:t>старший</w:t>
      </w:r>
      <w:r w:rsidRPr="005465A0">
        <w:rPr>
          <w:b/>
          <w:bCs/>
          <w:kern w:val="1"/>
          <w:sz w:val="28"/>
          <w:szCs w:val="28"/>
          <w:lang w:eastAsia="hi-IN" w:bidi="hi-IN"/>
        </w:rPr>
        <w:t xml:space="preserve"> </w:t>
      </w:r>
      <w:r w:rsidRPr="005465A0">
        <w:rPr>
          <w:kern w:val="1"/>
          <w:sz w:val="28"/>
          <w:szCs w:val="28"/>
          <w:lang w:eastAsia="hi-IN" w:bidi="hi-IN"/>
        </w:rPr>
        <w:t>преподаватель, кафедра Экономики и менеджмента, Ставропольский государственный университет, Ставрополь</w:t>
      </w:r>
      <w:r w:rsidR="006C1426">
        <w:rPr>
          <w:kern w:val="1"/>
          <w:sz w:val="28"/>
          <w:szCs w:val="28"/>
          <w:lang w:eastAsia="hi-IN" w:bidi="hi-IN"/>
        </w:rPr>
        <w:t>,</w:t>
      </w:r>
      <w:r w:rsidRPr="005465A0">
        <w:rPr>
          <w:kern w:val="1"/>
          <w:sz w:val="28"/>
          <w:szCs w:val="28"/>
          <w:lang w:eastAsia="hi-IN" w:bidi="hi-IN"/>
        </w:rPr>
        <w:t xml:space="preserve"> </w:t>
      </w:r>
      <w:r w:rsidRPr="005465A0">
        <w:rPr>
          <w:kern w:val="1"/>
          <w:sz w:val="28"/>
          <w:szCs w:val="28"/>
          <w:lang w:val="en-US" w:eastAsia="hi-IN" w:bidi="hi-IN"/>
        </w:rPr>
        <w:t>anna</w:t>
      </w:r>
      <w:r w:rsidRPr="005465A0">
        <w:rPr>
          <w:kern w:val="1"/>
          <w:sz w:val="28"/>
          <w:szCs w:val="28"/>
          <w:lang w:eastAsia="hi-IN" w:bidi="hi-IN"/>
        </w:rPr>
        <w:t>_</w:t>
      </w:r>
      <w:proofErr w:type="spellStart"/>
      <w:r w:rsidRPr="005465A0">
        <w:rPr>
          <w:kern w:val="1"/>
          <w:sz w:val="28"/>
          <w:szCs w:val="28"/>
          <w:lang w:val="en-US" w:eastAsia="hi-IN" w:bidi="hi-IN"/>
        </w:rPr>
        <w:t>ru</w:t>
      </w:r>
      <w:proofErr w:type="spellEnd"/>
      <w:r w:rsidRPr="005465A0">
        <w:rPr>
          <w:kern w:val="1"/>
          <w:sz w:val="28"/>
          <w:szCs w:val="28"/>
          <w:lang w:eastAsia="hi-IN" w:bidi="hi-IN"/>
        </w:rPr>
        <w:t>_</w:t>
      </w:r>
      <w:proofErr w:type="spellStart"/>
      <w:r w:rsidRPr="005465A0">
        <w:rPr>
          <w:kern w:val="1"/>
          <w:sz w:val="28"/>
          <w:szCs w:val="28"/>
          <w:lang w:val="en-US" w:eastAsia="hi-IN" w:bidi="hi-IN"/>
        </w:rPr>
        <w:t>bu</w:t>
      </w:r>
      <w:proofErr w:type="spellEnd"/>
      <w:r w:rsidRPr="005465A0">
        <w:rPr>
          <w:kern w:val="1"/>
          <w:sz w:val="28"/>
          <w:szCs w:val="28"/>
          <w:lang w:eastAsia="hi-IN" w:bidi="hi-IN"/>
        </w:rPr>
        <w:t>@</w:t>
      </w:r>
      <w:r w:rsidRPr="005465A0">
        <w:rPr>
          <w:kern w:val="1"/>
          <w:sz w:val="28"/>
          <w:szCs w:val="28"/>
          <w:lang w:val="en-US" w:eastAsia="hi-IN" w:bidi="hi-IN"/>
        </w:rPr>
        <w:t>mail</w:t>
      </w:r>
      <w:r w:rsidRPr="005465A0">
        <w:rPr>
          <w:kern w:val="1"/>
          <w:sz w:val="28"/>
          <w:szCs w:val="28"/>
          <w:lang w:eastAsia="hi-IN" w:bidi="hi-IN"/>
        </w:rPr>
        <w:t>.</w:t>
      </w:r>
      <w:proofErr w:type="spellStart"/>
      <w:r w:rsidRPr="005465A0">
        <w:rPr>
          <w:kern w:val="1"/>
          <w:sz w:val="28"/>
          <w:szCs w:val="28"/>
          <w:lang w:val="en-US" w:eastAsia="hi-IN" w:bidi="hi-IN"/>
        </w:rPr>
        <w:t>ru</w:t>
      </w:r>
      <w:proofErr w:type="spellEnd"/>
    </w:p>
    <w:p w:rsidR="00380F03" w:rsidRPr="005465A0" w:rsidRDefault="00380F03" w:rsidP="00380F03">
      <w:pPr>
        <w:suppressAutoHyphens/>
        <w:autoSpaceDE w:val="0"/>
        <w:spacing w:line="360" w:lineRule="auto"/>
        <w:ind w:firstLine="567"/>
        <w:jc w:val="both"/>
        <w:rPr>
          <w:sz w:val="28"/>
          <w:szCs w:val="28"/>
        </w:rPr>
      </w:pPr>
      <w:r w:rsidRPr="005465A0">
        <w:rPr>
          <w:kern w:val="1"/>
          <w:sz w:val="28"/>
          <w:szCs w:val="28"/>
          <w:lang w:eastAsia="hi-IN" w:bidi="hi-IN"/>
        </w:rPr>
        <w:t>В статье освещаются вопросы маркетингового исследования через взаимосвязанные части, такие как исследование конкретного рынка и собственных возможностей фирмы для выхода и закрепления позиций на рынке.</w:t>
      </w:r>
    </w:p>
    <w:p w:rsidR="00380F03" w:rsidRDefault="00380F03" w:rsidP="00380F03">
      <w:pPr>
        <w:suppressAutoHyphens/>
        <w:autoSpaceDE w:val="0"/>
        <w:spacing w:line="360" w:lineRule="auto"/>
        <w:ind w:firstLine="567"/>
        <w:jc w:val="both"/>
        <w:rPr>
          <w:kern w:val="1"/>
          <w:sz w:val="28"/>
          <w:szCs w:val="28"/>
          <w:lang w:eastAsia="hi-IN" w:bidi="hi-IN"/>
        </w:rPr>
      </w:pPr>
      <w:r w:rsidRPr="005465A0">
        <w:rPr>
          <w:b/>
          <w:bCs/>
          <w:i/>
          <w:iCs/>
          <w:kern w:val="1"/>
          <w:sz w:val="28"/>
          <w:szCs w:val="28"/>
          <w:lang w:eastAsia="hi-IN" w:bidi="hi-IN"/>
        </w:rPr>
        <w:t xml:space="preserve">Ключевые слова: </w:t>
      </w:r>
      <w:r w:rsidRPr="005465A0">
        <w:rPr>
          <w:kern w:val="1"/>
          <w:sz w:val="28"/>
          <w:szCs w:val="28"/>
          <w:lang w:eastAsia="hi-IN" w:bidi="hi-IN"/>
        </w:rPr>
        <w:t>маркетинговое исследование;</w:t>
      </w:r>
      <w:r w:rsidRPr="005465A0">
        <w:rPr>
          <w:b/>
          <w:bCs/>
          <w:i/>
          <w:iCs/>
          <w:kern w:val="1"/>
          <w:sz w:val="28"/>
          <w:szCs w:val="28"/>
          <w:lang w:eastAsia="hi-IN" w:bidi="hi-IN"/>
        </w:rPr>
        <w:t xml:space="preserve"> </w:t>
      </w:r>
      <w:r w:rsidRPr="005465A0">
        <w:rPr>
          <w:kern w:val="1"/>
          <w:sz w:val="28"/>
          <w:szCs w:val="28"/>
          <w:lang w:eastAsia="hi-IN" w:bidi="hi-IN"/>
        </w:rPr>
        <w:t>кабинетное исследование; полевое исследование; первичная информация; вторичная информация;</w:t>
      </w:r>
      <w:r>
        <w:rPr>
          <w:kern w:val="1"/>
          <w:sz w:val="28"/>
          <w:szCs w:val="28"/>
          <w:lang w:eastAsia="hi-IN" w:bidi="hi-IN"/>
        </w:rPr>
        <w:t xml:space="preserve"> </w:t>
      </w:r>
      <w:r w:rsidRPr="005465A0">
        <w:rPr>
          <w:kern w:val="1"/>
          <w:sz w:val="28"/>
          <w:szCs w:val="28"/>
          <w:lang w:eastAsia="hi-IN" w:bidi="hi-IN"/>
        </w:rPr>
        <w:t>алгоритм маркетинговых исследований; потребительское поведение.</w:t>
      </w:r>
    </w:p>
    <w:p w:rsidR="00380F03" w:rsidRPr="005465A0" w:rsidRDefault="00380F03" w:rsidP="00380F03">
      <w:pPr>
        <w:suppressAutoHyphens/>
        <w:autoSpaceDE w:val="0"/>
        <w:spacing w:line="360" w:lineRule="auto"/>
        <w:ind w:firstLine="567"/>
        <w:jc w:val="both"/>
        <w:rPr>
          <w:sz w:val="28"/>
          <w:szCs w:val="28"/>
        </w:rPr>
      </w:pPr>
    </w:p>
    <w:p w:rsidR="00380F03" w:rsidRPr="005465A0" w:rsidRDefault="00380F03" w:rsidP="00380F03">
      <w:pPr>
        <w:suppressAutoHyphens/>
        <w:autoSpaceDE w:val="0"/>
        <w:spacing w:line="360" w:lineRule="auto"/>
        <w:ind w:firstLine="567"/>
        <w:jc w:val="center"/>
        <w:rPr>
          <w:sz w:val="28"/>
          <w:szCs w:val="28"/>
        </w:rPr>
      </w:pPr>
      <w:r w:rsidRPr="005465A0">
        <w:rPr>
          <w:b/>
          <w:bCs/>
          <w:kern w:val="1"/>
          <w:sz w:val="28"/>
          <w:szCs w:val="28"/>
          <w:lang w:eastAsia="hi-IN" w:bidi="hi-IN"/>
        </w:rPr>
        <w:t>Маркетинговые исследования в управлении стратегическими и</w:t>
      </w:r>
    </w:p>
    <w:p w:rsidR="00380F03" w:rsidRDefault="00380F03" w:rsidP="00380F03">
      <w:pPr>
        <w:suppressAutoHyphens/>
        <w:autoSpaceDE w:val="0"/>
        <w:spacing w:line="360" w:lineRule="auto"/>
        <w:ind w:firstLine="567"/>
        <w:jc w:val="center"/>
        <w:rPr>
          <w:b/>
          <w:bCs/>
          <w:kern w:val="1"/>
          <w:sz w:val="28"/>
          <w:szCs w:val="28"/>
          <w:lang w:eastAsia="hi-IN" w:bidi="hi-IN"/>
        </w:rPr>
      </w:pPr>
      <w:r w:rsidRPr="005465A0">
        <w:rPr>
          <w:b/>
          <w:bCs/>
          <w:kern w:val="1"/>
          <w:sz w:val="28"/>
          <w:szCs w:val="28"/>
          <w:lang w:eastAsia="hi-IN" w:bidi="hi-IN"/>
        </w:rPr>
        <w:t>тактическими этапами формирования потребительского решения о</w:t>
      </w:r>
    </w:p>
    <w:p w:rsidR="00380F03" w:rsidRPr="005465A0" w:rsidRDefault="00380F03" w:rsidP="00380F03">
      <w:pPr>
        <w:suppressAutoHyphens/>
        <w:autoSpaceDE w:val="0"/>
        <w:spacing w:line="360" w:lineRule="auto"/>
        <w:ind w:firstLine="567"/>
        <w:jc w:val="center"/>
        <w:rPr>
          <w:sz w:val="28"/>
          <w:szCs w:val="28"/>
        </w:rPr>
      </w:pPr>
      <w:r w:rsidRPr="005465A0">
        <w:rPr>
          <w:b/>
          <w:bCs/>
          <w:kern w:val="1"/>
          <w:sz w:val="28"/>
          <w:szCs w:val="28"/>
          <w:lang w:eastAsia="hi-IN" w:bidi="hi-IN"/>
        </w:rPr>
        <w:t>покупке</w:t>
      </w:r>
    </w:p>
    <w:p w:rsidR="00380F03" w:rsidRPr="005465A0" w:rsidRDefault="00380F03" w:rsidP="00380F03">
      <w:pPr>
        <w:suppressAutoHyphens/>
        <w:autoSpaceDE w:val="0"/>
        <w:spacing w:line="360" w:lineRule="auto"/>
        <w:ind w:firstLine="567"/>
        <w:jc w:val="both"/>
        <w:rPr>
          <w:sz w:val="28"/>
          <w:szCs w:val="28"/>
        </w:rPr>
      </w:pPr>
      <w:r w:rsidRPr="005465A0">
        <w:rPr>
          <w:kern w:val="1"/>
          <w:sz w:val="28"/>
          <w:szCs w:val="28"/>
          <w:lang w:eastAsia="hi-IN" w:bidi="hi-IN"/>
        </w:rPr>
        <w:t xml:space="preserve">Текст [1, </w:t>
      </w:r>
      <w:r w:rsidR="005A7DB3">
        <w:rPr>
          <w:kern w:val="1"/>
          <w:sz w:val="28"/>
          <w:szCs w:val="28"/>
          <w:lang w:eastAsia="hi-IN" w:bidi="hi-IN"/>
        </w:rPr>
        <w:t>с</w:t>
      </w:r>
      <w:r w:rsidRPr="005465A0">
        <w:rPr>
          <w:kern w:val="1"/>
          <w:sz w:val="28"/>
          <w:szCs w:val="28"/>
          <w:lang w:eastAsia="hi-IN" w:bidi="hi-IN"/>
        </w:rPr>
        <w:t xml:space="preserve">. 56; 2, </w:t>
      </w:r>
      <w:r w:rsidR="005A7DB3">
        <w:rPr>
          <w:kern w:val="1"/>
          <w:sz w:val="28"/>
          <w:szCs w:val="28"/>
          <w:lang w:eastAsia="hi-IN" w:bidi="hi-IN"/>
        </w:rPr>
        <w:t>с</w:t>
      </w:r>
      <w:r w:rsidRPr="005465A0">
        <w:rPr>
          <w:kern w:val="1"/>
          <w:sz w:val="28"/>
          <w:szCs w:val="28"/>
          <w:lang w:eastAsia="hi-IN" w:bidi="hi-IN"/>
        </w:rPr>
        <w:t>. 86].</w:t>
      </w:r>
    </w:p>
    <w:p w:rsidR="00380F03" w:rsidRPr="005465A0" w:rsidRDefault="005A7DB3" w:rsidP="00380F03">
      <w:pPr>
        <w:suppressAutoHyphens/>
        <w:autoSpaceDE w:val="0"/>
        <w:spacing w:line="360" w:lineRule="auto"/>
        <w:ind w:firstLine="567"/>
        <w:jc w:val="both"/>
        <w:rPr>
          <w:sz w:val="28"/>
          <w:szCs w:val="28"/>
        </w:rPr>
      </w:pPr>
      <w:r>
        <w:rPr>
          <w:b/>
          <w:bCs/>
          <w:kern w:val="1"/>
          <w:sz w:val="28"/>
          <w:szCs w:val="28"/>
          <w:lang w:eastAsia="hi-IN" w:bidi="hi-IN"/>
        </w:rPr>
        <w:t>Список литературы</w:t>
      </w:r>
      <w:r w:rsidR="00380F03" w:rsidRPr="005465A0">
        <w:rPr>
          <w:b/>
          <w:bCs/>
          <w:kern w:val="1"/>
          <w:sz w:val="28"/>
          <w:szCs w:val="28"/>
          <w:lang w:eastAsia="hi-IN" w:bidi="hi-IN"/>
        </w:rPr>
        <w:t>:</w:t>
      </w:r>
    </w:p>
    <w:p w:rsidR="00380F03" w:rsidRPr="005465A0" w:rsidRDefault="00380F03" w:rsidP="00380F03">
      <w:pPr>
        <w:suppressAutoHyphens/>
        <w:autoSpaceDE w:val="0"/>
        <w:spacing w:line="360" w:lineRule="auto"/>
        <w:ind w:firstLine="567"/>
        <w:jc w:val="both"/>
        <w:rPr>
          <w:sz w:val="28"/>
          <w:szCs w:val="28"/>
        </w:rPr>
      </w:pPr>
      <w:r w:rsidRPr="0070550E">
        <w:rPr>
          <w:kern w:val="1"/>
          <w:sz w:val="28"/>
          <w:szCs w:val="28"/>
          <w:lang w:eastAsia="hi-IN" w:bidi="hi-IN"/>
        </w:rPr>
        <w:t>1.</w:t>
      </w:r>
    </w:p>
    <w:p w:rsidR="00380F03" w:rsidRPr="009C0FFE" w:rsidRDefault="00380F03" w:rsidP="009C0FFE">
      <w:pPr>
        <w:suppressAutoHyphens/>
        <w:autoSpaceDE w:val="0"/>
        <w:spacing w:line="360" w:lineRule="auto"/>
        <w:ind w:firstLine="567"/>
        <w:jc w:val="both"/>
        <w:rPr>
          <w:sz w:val="28"/>
          <w:szCs w:val="28"/>
        </w:rPr>
      </w:pPr>
      <w:r w:rsidRPr="0070550E">
        <w:rPr>
          <w:kern w:val="1"/>
          <w:sz w:val="28"/>
          <w:szCs w:val="28"/>
          <w:lang w:eastAsia="hi-IN" w:bidi="hi-IN"/>
        </w:rPr>
        <w:t>2.</w:t>
      </w:r>
    </w:p>
    <w:p w:rsidR="00380F03" w:rsidRPr="00380F03" w:rsidRDefault="00380F03" w:rsidP="00380F03">
      <w:pPr>
        <w:shd w:val="clear" w:color="auto" w:fill="FFFFFF"/>
        <w:spacing w:line="360" w:lineRule="auto"/>
        <w:ind w:firstLine="709"/>
        <w:jc w:val="both"/>
        <w:rPr>
          <w:color w:val="000000"/>
          <w:sz w:val="28"/>
          <w:szCs w:val="28"/>
        </w:rPr>
      </w:pPr>
      <w:r w:rsidRPr="00930A02">
        <w:rPr>
          <w:b/>
          <w:bCs/>
          <w:color w:val="000000"/>
          <w:sz w:val="28"/>
          <w:szCs w:val="28"/>
        </w:rPr>
        <w:t xml:space="preserve">Ответственный </w:t>
      </w:r>
      <w:r w:rsidRPr="00930A02">
        <w:rPr>
          <w:b/>
          <w:color w:val="000000"/>
          <w:sz w:val="28"/>
          <w:szCs w:val="28"/>
        </w:rPr>
        <w:t>секретарь оргкомитета конференции:</w:t>
      </w:r>
      <w:r>
        <w:rPr>
          <w:color w:val="000000"/>
          <w:sz w:val="28"/>
          <w:szCs w:val="28"/>
        </w:rPr>
        <w:t xml:space="preserve"> </w:t>
      </w:r>
      <w:r w:rsidR="00375C73">
        <w:rPr>
          <w:color w:val="000000"/>
          <w:sz w:val="28"/>
          <w:szCs w:val="28"/>
        </w:rPr>
        <w:t>Приходченко Оксана Валентиновна,</w:t>
      </w:r>
      <w:r w:rsidRPr="00414F38">
        <w:rPr>
          <w:color w:val="FF0000"/>
          <w:sz w:val="28"/>
          <w:szCs w:val="28"/>
        </w:rPr>
        <w:t xml:space="preserve"> </w:t>
      </w:r>
      <w:r>
        <w:rPr>
          <w:color w:val="000000"/>
          <w:sz w:val="28"/>
          <w:szCs w:val="28"/>
        </w:rPr>
        <w:t>Т</w:t>
      </w:r>
      <w:r w:rsidRPr="0023708C">
        <w:rPr>
          <w:color w:val="000000"/>
          <w:sz w:val="28"/>
          <w:szCs w:val="28"/>
        </w:rPr>
        <w:t>ел</w:t>
      </w:r>
      <w:r>
        <w:rPr>
          <w:color w:val="000000"/>
          <w:sz w:val="28"/>
          <w:szCs w:val="28"/>
        </w:rPr>
        <w:t>ефон</w:t>
      </w:r>
      <w:r w:rsidRPr="0023708C">
        <w:rPr>
          <w:color w:val="000000"/>
          <w:sz w:val="28"/>
          <w:szCs w:val="28"/>
        </w:rPr>
        <w:t xml:space="preserve"> (</w:t>
      </w:r>
      <w:r>
        <w:rPr>
          <w:color w:val="000000"/>
          <w:sz w:val="28"/>
          <w:szCs w:val="28"/>
        </w:rPr>
        <w:t>8-8652)39-69-</w:t>
      </w:r>
      <w:r w:rsidR="00EC6939" w:rsidRPr="00EC6939">
        <w:rPr>
          <w:color w:val="000000"/>
          <w:sz w:val="28"/>
          <w:szCs w:val="28"/>
        </w:rPr>
        <w:t>93</w:t>
      </w:r>
      <w:r>
        <w:rPr>
          <w:color w:val="000000"/>
          <w:sz w:val="28"/>
          <w:szCs w:val="28"/>
        </w:rPr>
        <w:t xml:space="preserve"> (доб.1</w:t>
      </w:r>
      <w:r w:rsidR="00375C73">
        <w:rPr>
          <w:color w:val="000000"/>
          <w:sz w:val="28"/>
          <w:szCs w:val="28"/>
        </w:rPr>
        <w:t>12</w:t>
      </w:r>
      <w:r>
        <w:rPr>
          <w:color w:val="000000"/>
          <w:sz w:val="28"/>
          <w:szCs w:val="28"/>
        </w:rPr>
        <w:t>), +</w:t>
      </w:r>
      <w:r w:rsidR="00375C73">
        <w:rPr>
          <w:color w:val="000000"/>
          <w:sz w:val="28"/>
          <w:szCs w:val="28"/>
        </w:rPr>
        <w:t>79624502402</w:t>
      </w:r>
      <w:r>
        <w:rPr>
          <w:color w:val="000000"/>
          <w:sz w:val="28"/>
          <w:szCs w:val="28"/>
        </w:rPr>
        <w:t xml:space="preserve">, </w:t>
      </w:r>
      <w:r>
        <w:rPr>
          <w:color w:val="000000"/>
          <w:sz w:val="28"/>
          <w:szCs w:val="28"/>
          <w:lang w:val="en-US"/>
        </w:rPr>
        <w:t>e</w:t>
      </w:r>
      <w:r w:rsidRPr="00BF6616">
        <w:rPr>
          <w:color w:val="000000"/>
          <w:sz w:val="28"/>
          <w:szCs w:val="28"/>
        </w:rPr>
        <w:t>-</w:t>
      </w:r>
      <w:r>
        <w:rPr>
          <w:color w:val="000000"/>
          <w:sz w:val="28"/>
          <w:szCs w:val="28"/>
          <w:lang w:val="en-US"/>
        </w:rPr>
        <w:t>mail</w:t>
      </w:r>
      <w:r w:rsidRPr="00BF6616">
        <w:rPr>
          <w:color w:val="000000"/>
          <w:sz w:val="28"/>
          <w:szCs w:val="28"/>
        </w:rPr>
        <w:t>:</w:t>
      </w:r>
      <w:r w:rsidR="00EC6939" w:rsidRPr="00EC6939">
        <w:rPr>
          <w:color w:val="000000"/>
          <w:sz w:val="28"/>
          <w:szCs w:val="28"/>
        </w:rPr>
        <w:t xml:space="preserve"> </w:t>
      </w:r>
      <w:proofErr w:type="spellStart"/>
      <w:r w:rsidR="00375C73">
        <w:rPr>
          <w:color w:val="000000"/>
          <w:sz w:val="28"/>
          <w:szCs w:val="28"/>
          <w:lang w:val="en-US"/>
        </w:rPr>
        <w:t>oksvo</w:t>
      </w:r>
      <w:proofErr w:type="spellEnd"/>
      <w:r w:rsidR="00375C73" w:rsidRPr="00375C73">
        <w:rPr>
          <w:color w:val="000000"/>
          <w:sz w:val="28"/>
          <w:szCs w:val="28"/>
        </w:rPr>
        <w:t>19@</w:t>
      </w:r>
      <w:proofErr w:type="spellStart"/>
      <w:r w:rsidR="00375C73">
        <w:rPr>
          <w:color w:val="000000"/>
          <w:sz w:val="28"/>
          <w:szCs w:val="28"/>
          <w:lang w:val="en-US"/>
        </w:rPr>
        <w:t>yandex</w:t>
      </w:r>
      <w:proofErr w:type="spellEnd"/>
      <w:r w:rsidRPr="00402AC8">
        <w:rPr>
          <w:sz w:val="28"/>
          <w:szCs w:val="28"/>
          <w:u w:val="single"/>
        </w:rPr>
        <w:t>.</w:t>
      </w:r>
      <w:proofErr w:type="spellStart"/>
      <w:r w:rsidRPr="00402AC8">
        <w:rPr>
          <w:sz w:val="28"/>
          <w:szCs w:val="28"/>
          <w:u w:val="single"/>
          <w:lang w:val="en-US"/>
        </w:rPr>
        <w:t>ru</w:t>
      </w:r>
      <w:proofErr w:type="spellEnd"/>
    </w:p>
    <w:p w:rsidR="00380F03" w:rsidRDefault="00380F03" w:rsidP="00380F03">
      <w:pPr>
        <w:pStyle w:val="a6"/>
        <w:spacing w:before="120" w:beforeAutospacing="0" w:after="120" w:afterAutospacing="0" w:line="335" w:lineRule="atLeast"/>
        <w:jc w:val="right"/>
        <w:rPr>
          <w:b/>
          <w:sz w:val="28"/>
          <w:szCs w:val="28"/>
        </w:rPr>
      </w:pPr>
      <w:r>
        <w:rPr>
          <w:b/>
          <w:sz w:val="28"/>
          <w:szCs w:val="28"/>
        </w:rPr>
        <w:t xml:space="preserve">Приложение </w:t>
      </w:r>
    </w:p>
    <w:p w:rsidR="00380F03" w:rsidRPr="00B15C6A" w:rsidRDefault="00380F03" w:rsidP="00A3204B">
      <w:pPr>
        <w:pStyle w:val="a6"/>
        <w:spacing w:before="0" w:beforeAutospacing="0" w:after="0" w:afterAutospacing="0" w:line="335" w:lineRule="atLeast"/>
        <w:jc w:val="center"/>
        <w:rPr>
          <w:b/>
          <w:sz w:val="26"/>
          <w:szCs w:val="26"/>
        </w:rPr>
      </w:pPr>
      <w:r w:rsidRPr="00B15C6A">
        <w:rPr>
          <w:b/>
          <w:sz w:val="26"/>
          <w:szCs w:val="26"/>
        </w:rPr>
        <w:t xml:space="preserve">Заявка участника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374"/>
      </w:tblGrid>
      <w:tr w:rsidR="00380F03" w:rsidRPr="00B15C6A" w:rsidTr="00A3204B">
        <w:tc>
          <w:tcPr>
            <w:tcW w:w="7905" w:type="dxa"/>
            <w:tcBorders>
              <w:top w:val="single" w:sz="4" w:space="0" w:color="auto"/>
              <w:left w:val="single" w:sz="4" w:space="0" w:color="auto"/>
              <w:bottom w:val="single" w:sz="4" w:space="0" w:color="auto"/>
              <w:right w:val="single" w:sz="4" w:space="0" w:color="auto"/>
            </w:tcBorders>
            <w:hideMark/>
          </w:tcPr>
          <w:p w:rsidR="00380F03" w:rsidRPr="00B15C6A" w:rsidRDefault="00380F03" w:rsidP="00473A51">
            <w:pPr>
              <w:rPr>
                <w:b/>
                <w:sz w:val="26"/>
                <w:szCs w:val="26"/>
              </w:rPr>
            </w:pPr>
            <w:r w:rsidRPr="00B15C6A">
              <w:rPr>
                <w:sz w:val="26"/>
                <w:szCs w:val="26"/>
              </w:rPr>
              <w:t>Фамилия, имя, отчество (полностью)</w:t>
            </w:r>
          </w:p>
          <w:p w:rsidR="00380F03" w:rsidRPr="00B15C6A" w:rsidRDefault="00380F03" w:rsidP="00473A51">
            <w:pPr>
              <w:rPr>
                <w:i/>
                <w:sz w:val="26"/>
                <w:szCs w:val="26"/>
              </w:rPr>
            </w:pPr>
            <w:r w:rsidRPr="00B15C6A">
              <w:rPr>
                <w:i/>
                <w:sz w:val="26"/>
                <w:szCs w:val="26"/>
              </w:rPr>
              <w:t>(рассылка происходит на имя автора, если не указано иное)</w:t>
            </w:r>
          </w:p>
        </w:tc>
        <w:tc>
          <w:tcPr>
            <w:tcW w:w="2374" w:type="dxa"/>
            <w:tcBorders>
              <w:top w:val="single" w:sz="4" w:space="0" w:color="auto"/>
              <w:left w:val="single" w:sz="4" w:space="0" w:color="auto"/>
              <w:bottom w:val="single" w:sz="4" w:space="0" w:color="auto"/>
              <w:right w:val="single" w:sz="4" w:space="0" w:color="auto"/>
            </w:tcBorders>
            <w:vAlign w:val="center"/>
          </w:tcPr>
          <w:p w:rsidR="00380F03" w:rsidRPr="00B15C6A" w:rsidRDefault="00380F03" w:rsidP="00473A51">
            <w:pPr>
              <w:pStyle w:val="2"/>
              <w:ind w:firstLine="0"/>
              <w:jc w:val="center"/>
              <w:rPr>
                <w:rFonts w:eastAsia="Calibri"/>
                <w:lang w:eastAsia="en-US"/>
              </w:rPr>
            </w:pPr>
          </w:p>
        </w:tc>
      </w:tr>
      <w:tr w:rsidR="00380F03" w:rsidRPr="00B15C6A" w:rsidTr="00A3204B">
        <w:tc>
          <w:tcPr>
            <w:tcW w:w="7905" w:type="dxa"/>
            <w:tcBorders>
              <w:top w:val="single" w:sz="4" w:space="0" w:color="auto"/>
              <w:left w:val="single" w:sz="4" w:space="0" w:color="auto"/>
              <w:bottom w:val="single" w:sz="4" w:space="0" w:color="auto"/>
              <w:right w:val="single" w:sz="4" w:space="0" w:color="auto"/>
            </w:tcBorders>
            <w:hideMark/>
          </w:tcPr>
          <w:p w:rsidR="00380F03" w:rsidRPr="00B15C6A" w:rsidRDefault="00380F03" w:rsidP="00473A51">
            <w:pPr>
              <w:rPr>
                <w:sz w:val="26"/>
                <w:szCs w:val="26"/>
              </w:rPr>
            </w:pPr>
            <w:r w:rsidRPr="00B15C6A">
              <w:rPr>
                <w:sz w:val="26"/>
                <w:szCs w:val="26"/>
              </w:rPr>
              <w:t>Соавторы (Ф.И.О., полностью) (</w:t>
            </w:r>
            <w:r w:rsidRPr="00B15C6A">
              <w:rPr>
                <w:i/>
                <w:sz w:val="26"/>
                <w:szCs w:val="26"/>
              </w:rPr>
              <w:t>при наличии</w:t>
            </w:r>
            <w:r w:rsidRPr="00B15C6A">
              <w:rPr>
                <w:sz w:val="26"/>
                <w:szCs w:val="26"/>
              </w:rPr>
              <w:t>)</w:t>
            </w:r>
          </w:p>
        </w:tc>
        <w:tc>
          <w:tcPr>
            <w:tcW w:w="2374" w:type="dxa"/>
            <w:tcBorders>
              <w:top w:val="single" w:sz="4" w:space="0" w:color="auto"/>
              <w:left w:val="single" w:sz="4" w:space="0" w:color="auto"/>
              <w:bottom w:val="single" w:sz="4" w:space="0" w:color="auto"/>
              <w:right w:val="single" w:sz="4" w:space="0" w:color="auto"/>
            </w:tcBorders>
            <w:vAlign w:val="center"/>
          </w:tcPr>
          <w:p w:rsidR="00380F03" w:rsidRPr="00B15C6A" w:rsidRDefault="00380F03" w:rsidP="00473A51">
            <w:pPr>
              <w:pStyle w:val="2"/>
              <w:ind w:firstLine="0"/>
              <w:jc w:val="center"/>
              <w:rPr>
                <w:rFonts w:eastAsia="Calibri"/>
                <w:lang w:eastAsia="en-US"/>
              </w:rPr>
            </w:pPr>
          </w:p>
        </w:tc>
      </w:tr>
      <w:tr w:rsidR="00380F03" w:rsidRPr="00B15C6A" w:rsidTr="00A3204B">
        <w:tc>
          <w:tcPr>
            <w:tcW w:w="7905" w:type="dxa"/>
            <w:tcBorders>
              <w:top w:val="single" w:sz="4" w:space="0" w:color="auto"/>
              <w:left w:val="single" w:sz="4" w:space="0" w:color="auto"/>
              <w:bottom w:val="single" w:sz="4" w:space="0" w:color="auto"/>
              <w:right w:val="single" w:sz="4" w:space="0" w:color="auto"/>
            </w:tcBorders>
            <w:hideMark/>
          </w:tcPr>
          <w:p w:rsidR="00380F03" w:rsidRPr="00B15C6A" w:rsidRDefault="00380F03" w:rsidP="00473A51">
            <w:pPr>
              <w:rPr>
                <w:sz w:val="26"/>
                <w:szCs w:val="26"/>
              </w:rPr>
            </w:pPr>
            <w:r w:rsidRPr="00B15C6A">
              <w:rPr>
                <w:sz w:val="26"/>
                <w:szCs w:val="26"/>
              </w:rPr>
              <w:t>Количество приобретаемых сборников</w:t>
            </w:r>
          </w:p>
        </w:tc>
        <w:tc>
          <w:tcPr>
            <w:tcW w:w="2374" w:type="dxa"/>
            <w:tcBorders>
              <w:top w:val="single" w:sz="4" w:space="0" w:color="auto"/>
              <w:left w:val="single" w:sz="4" w:space="0" w:color="auto"/>
              <w:bottom w:val="single" w:sz="4" w:space="0" w:color="auto"/>
              <w:right w:val="single" w:sz="4" w:space="0" w:color="auto"/>
            </w:tcBorders>
            <w:vAlign w:val="center"/>
          </w:tcPr>
          <w:p w:rsidR="00380F03" w:rsidRPr="00B15C6A" w:rsidRDefault="00380F03" w:rsidP="00473A51">
            <w:pPr>
              <w:pStyle w:val="2"/>
              <w:ind w:firstLine="0"/>
              <w:jc w:val="center"/>
              <w:rPr>
                <w:rFonts w:eastAsia="Calibri"/>
                <w:lang w:eastAsia="en-US"/>
              </w:rPr>
            </w:pPr>
          </w:p>
        </w:tc>
      </w:tr>
      <w:tr w:rsidR="00380F03" w:rsidRPr="00B15C6A" w:rsidTr="00A3204B">
        <w:tc>
          <w:tcPr>
            <w:tcW w:w="7905" w:type="dxa"/>
            <w:tcBorders>
              <w:top w:val="single" w:sz="4" w:space="0" w:color="auto"/>
              <w:left w:val="single" w:sz="4" w:space="0" w:color="auto"/>
              <w:bottom w:val="single" w:sz="4" w:space="0" w:color="auto"/>
              <w:right w:val="single" w:sz="4" w:space="0" w:color="auto"/>
            </w:tcBorders>
            <w:hideMark/>
          </w:tcPr>
          <w:p w:rsidR="00380F03" w:rsidRPr="00B15C6A" w:rsidRDefault="00380F03" w:rsidP="00473A51">
            <w:pPr>
              <w:jc w:val="both"/>
              <w:rPr>
                <w:sz w:val="26"/>
                <w:szCs w:val="26"/>
              </w:rPr>
            </w:pPr>
            <w:r w:rsidRPr="00B15C6A">
              <w:rPr>
                <w:sz w:val="26"/>
                <w:szCs w:val="26"/>
              </w:rPr>
              <w:t>Название статьи (тезисов)</w:t>
            </w:r>
          </w:p>
        </w:tc>
        <w:tc>
          <w:tcPr>
            <w:tcW w:w="2374" w:type="dxa"/>
            <w:tcBorders>
              <w:top w:val="single" w:sz="4" w:space="0" w:color="auto"/>
              <w:left w:val="single" w:sz="4" w:space="0" w:color="auto"/>
              <w:bottom w:val="single" w:sz="4" w:space="0" w:color="auto"/>
              <w:right w:val="single" w:sz="4" w:space="0" w:color="auto"/>
            </w:tcBorders>
            <w:vAlign w:val="center"/>
          </w:tcPr>
          <w:p w:rsidR="00380F03" w:rsidRPr="00B15C6A" w:rsidRDefault="00380F03" w:rsidP="00473A51">
            <w:pPr>
              <w:pStyle w:val="2"/>
              <w:ind w:firstLine="0"/>
              <w:jc w:val="center"/>
              <w:rPr>
                <w:rFonts w:eastAsia="Calibri"/>
                <w:lang w:eastAsia="en-US"/>
              </w:rPr>
            </w:pPr>
          </w:p>
        </w:tc>
      </w:tr>
      <w:tr w:rsidR="00380F03" w:rsidRPr="00B15C6A" w:rsidTr="00A3204B">
        <w:tc>
          <w:tcPr>
            <w:tcW w:w="7905" w:type="dxa"/>
            <w:tcBorders>
              <w:top w:val="single" w:sz="4" w:space="0" w:color="auto"/>
              <w:left w:val="single" w:sz="4" w:space="0" w:color="auto"/>
              <w:bottom w:val="single" w:sz="4" w:space="0" w:color="auto"/>
              <w:right w:val="single" w:sz="4" w:space="0" w:color="auto"/>
            </w:tcBorders>
            <w:hideMark/>
          </w:tcPr>
          <w:p w:rsidR="00380F03" w:rsidRPr="00B15C6A" w:rsidRDefault="00380F03" w:rsidP="00473A51">
            <w:pPr>
              <w:jc w:val="both"/>
              <w:rPr>
                <w:sz w:val="26"/>
                <w:szCs w:val="26"/>
              </w:rPr>
            </w:pPr>
            <w:r w:rsidRPr="00B15C6A">
              <w:rPr>
                <w:sz w:val="26"/>
                <w:szCs w:val="26"/>
              </w:rPr>
              <w:t xml:space="preserve">Номер и название секции </w:t>
            </w:r>
          </w:p>
        </w:tc>
        <w:tc>
          <w:tcPr>
            <w:tcW w:w="2374" w:type="dxa"/>
            <w:tcBorders>
              <w:top w:val="single" w:sz="4" w:space="0" w:color="auto"/>
              <w:left w:val="single" w:sz="4" w:space="0" w:color="auto"/>
              <w:bottom w:val="single" w:sz="4" w:space="0" w:color="auto"/>
              <w:right w:val="single" w:sz="4" w:space="0" w:color="auto"/>
            </w:tcBorders>
            <w:vAlign w:val="center"/>
          </w:tcPr>
          <w:p w:rsidR="00380F03" w:rsidRPr="00B15C6A" w:rsidRDefault="00380F03" w:rsidP="00473A51">
            <w:pPr>
              <w:pStyle w:val="2"/>
              <w:ind w:firstLine="0"/>
              <w:jc w:val="center"/>
              <w:rPr>
                <w:rFonts w:eastAsia="Calibri"/>
                <w:lang w:eastAsia="en-US"/>
              </w:rPr>
            </w:pPr>
          </w:p>
        </w:tc>
      </w:tr>
      <w:tr w:rsidR="00380F03" w:rsidRPr="00B15C6A" w:rsidTr="00A3204B">
        <w:tc>
          <w:tcPr>
            <w:tcW w:w="7905" w:type="dxa"/>
            <w:tcBorders>
              <w:top w:val="single" w:sz="4" w:space="0" w:color="auto"/>
              <w:left w:val="single" w:sz="4" w:space="0" w:color="auto"/>
              <w:bottom w:val="single" w:sz="4" w:space="0" w:color="auto"/>
              <w:right w:val="single" w:sz="4" w:space="0" w:color="auto"/>
            </w:tcBorders>
            <w:vAlign w:val="bottom"/>
            <w:hideMark/>
          </w:tcPr>
          <w:p w:rsidR="00380F03" w:rsidRPr="00B15C6A" w:rsidRDefault="00380F03" w:rsidP="00473A51">
            <w:pPr>
              <w:jc w:val="both"/>
              <w:rPr>
                <w:sz w:val="26"/>
                <w:szCs w:val="26"/>
              </w:rPr>
            </w:pPr>
            <w:r w:rsidRPr="00B15C6A">
              <w:rPr>
                <w:sz w:val="26"/>
                <w:szCs w:val="26"/>
              </w:rPr>
              <w:t>Место работы</w:t>
            </w:r>
          </w:p>
        </w:tc>
        <w:tc>
          <w:tcPr>
            <w:tcW w:w="2374" w:type="dxa"/>
            <w:tcBorders>
              <w:top w:val="single" w:sz="4" w:space="0" w:color="auto"/>
              <w:left w:val="single" w:sz="4" w:space="0" w:color="auto"/>
              <w:bottom w:val="single" w:sz="4" w:space="0" w:color="auto"/>
              <w:right w:val="single" w:sz="4" w:space="0" w:color="auto"/>
            </w:tcBorders>
            <w:vAlign w:val="center"/>
          </w:tcPr>
          <w:p w:rsidR="00380F03" w:rsidRPr="00B15C6A" w:rsidRDefault="00380F03" w:rsidP="00473A51">
            <w:pPr>
              <w:jc w:val="center"/>
              <w:rPr>
                <w:i/>
                <w:sz w:val="26"/>
                <w:szCs w:val="26"/>
              </w:rPr>
            </w:pPr>
          </w:p>
        </w:tc>
      </w:tr>
      <w:tr w:rsidR="00380F03" w:rsidRPr="00B15C6A" w:rsidTr="00A3204B">
        <w:tc>
          <w:tcPr>
            <w:tcW w:w="7905" w:type="dxa"/>
            <w:tcBorders>
              <w:top w:val="single" w:sz="4" w:space="0" w:color="auto"/>
              <w:left w:val="single" w:sz="4" w:space="0" w:color="auto"/>
              <w:bottom w:val="single" w:sz="4" w:space="0" w:color="auto"/>
              <w:right w:val="single" w:sz="4" w:space="0" w:color="auto"/>
            </w:tcBorders>
            <w:vAlign w:val="bottom"/>
            <w:hideMark/>
          </w:tcPr>
          <w:p w:rsidR="00380F03" w:rsidRPr="00B15C6A" w:rsidRDefault="00380F03" w:rsidP="00473A51">
            <w:pPr>
              <w:jc w:val="both"/>
              <w:rPr>
                <w:sz w:val="26"/>
                <w:szCs w:val="26"/>
              </w:rPr>
            </w:pPr>
            <w:r w:rsidRPr="00B15C6A">
              <w:rPr>
                <w:sz w:val="26"/>
                <w:szCs w:val="26"/>
              </w:rPr>
              <w:t>Должность</w:t>
            </w:r>
          </w:p>
        </w:tc>
        <w:tc>
          <w:tcPr>
            <w:tcW w:w="2374" w:type="dxa"/>
            <w:tcBorders>
              <w:top w:val="single" w:sz="4" w:space="0" w:color="auto"/>
              <w:left w:val="single" w:sz="4" w:space="0" w:color="auto"/>
              <w:bottom w:val="single" w:sz="4" w:space="0" w:color="auto"/>
              <w:right w:val="single" w:sz="4" w:space="0" w:color="auto"/>
            </w:tcBorders>
            <w:vAlign w:val="center"/>
          </w:tcPr>
          <w:p w:rsidR="00380F03" w:rsidRPr="00B15C6A" w:rsidRDefault="00380F03" w:rsidP="00473A51">
            <w:pPr>
              <w:jc w:val="center"/>
              <w:rPr>
                <w:i/>
                <w:sz w:val="26"/>
                <w:szCs w:val="26"/>
              </w:rPr>
            </w:pPr>
          </w:p>
        </w:tc>
      </w:tr>
      <w:tr w:rsidR="00380F03" w:rsidRPr="00B15C6A" w:rsidTr="00A3204B">
        <w:tc>
          <w:tcPr>
            <w:tcW w:w="7905" w:type="dxa"/>
            <w:tcBorders>
              <w:top w:val="single" w:sz="4" w:space="0" w:color="auto"/>
              <w:left w:val="single" w:sz="4" w:space="0" w:color="auto"/>
              <w:bottom w:val="single" w:sz="4" w:space="0" w:color="auto"/>
              <w:right w:val="single" w:sz="4" w:space="0" w:color="auto"/>
            </w:tcBorders>
            <w:vAlign w:val="bottom"/>
            <w:hideMark/>
          </w:tcPr>
          <w:p w:rsidR="00380F03" w:rsidRPr="00B15C6A" w:rsidRDefault="00380F03" w:rsidP="00473A51">
            <w:pPr>
              <w:jc w:val="both"/>
              <w:rPr>
                <w:i/>
                <w:sz w:val="26"/>
                <w:szCs w:val="26"/>
              </w:rPr>
            </w:pPr>
            <w:r w:rsidRPr="00B15C6A">
              <w:rPr>
                <w:sz w:val="26"/>
                <w:szCs w:val="26"/>
              </w:rPr>
              <w:t>Ученая степень, звание</w:t>
            </w:r>
            <w:r w:rsidRPr="00B15C6A">
              <w:rPr>
                <w:i/>
                <w:sz w:val="26"/>
                <w:szCs w:val="26"/>
              </w:rPr>
              <w:t xml:space="preserve"> </w:t>
            </w:r>
          </w:p>
          <w:p w:rsidR="00380F03" w:rsidRPr="00B15C6A" w:rsidRDefault="00380F03" w:rsidP="00473A51">
            <w:pPr>
              <w:jc w:val="both"/>
              <w:rPr>
                <w:i/>
                <w:sz w:val="26"/>
                <w:szCs w:val="26"/>
              </w:rPr>
            </w:pPr>
            <w:r w:rsidRPr="00B15C6A">
              <w:rPr>
                <w:i/>
                <w:sz w:val="26"/>
                <w:szCs w:val="26"/>
              </w:rPr>
              <w:t>(при наличии)</w:t>
            </w:r>
          </w:p>
        </w:tc>
        <w:tc>
          <w:tcPr>
            <w:tcW w:w="2374" w:type="dxa"/>
            <w:tcBorders>
              <w:top w:val="single" w:sz="4" w:space="0" w:color="auto"/>
              <w:left w:val="single" w:sz="4" w:space="0" w:color="auto"/>
              <w:bottom w:val="single" w:sz="4" w:space="0" w:color="auto"/>
              <w:right w:val="single" w:sz="4" w:space="0" w:color="auto"/>
            </w:tcBorders>
            <w:vAlign w:val="center"/>
          </w:tcPr>
          <w:p w:rsidR="00380F03" w:rsidRPr="00B15C6A" w:rsidRDefault="00380F03" w:rsidP="00473A51">
            <w:pPr>
              <w:jc w:val="center"/>
              <w:rPr>
                <w:i/>
                <w:sz w:val="26"/>
                <w:szCs w:val="26"/>
              </w:rPr>
            </w:pPr>
          </w:p>
        </w:tc>
      </w:tr>
      <w:tr w:rsidR="00380F03" w:rsidRPr="00B15C6A" w:rsidTr="00A3204B">
        <w:tc>
          <w:tcPr>
            <w:tcW w:w="7905" w:type="dxa"/>
            <w:tcBorders>
              <w:top w:val="single" w:sz="4" w:space="0" w:color="auto"/>
              <w:left w:val="single" w:sz="4" w:space="0" w:color="auto"/>
              <w:bottom w:val="single" w:sz="4" w:space="0" w:color="auto"/>
              <w:right w:val="single" w:sz="4" w:space="0" w:color="auto"/>
            </w:tcBorders>
            <w:hideMark/>
          </w:tcPr>
          <w:p w:rsidR="00380F03" w:rsidRPr="00B15C6A" w:rsidRDefault="00380F03" w:rsidP="00473A51">
            <w:pPr>
              <w:jc w:val="both"/>
              <w:rPr>
                <w:sz w:val="26"/>
                <w:szCs w:val="26"/>
              </w:rPr>
            </w:pPr>
            <w:r w:rsidRPr="00B15C6A">
              <w:rPr>
                <w:sz w:val="26"/>
                <w:szCs w:val="26"/>
              </w:rPr>
              <w:t>Е-</w:t>
            </w:r>
            <w:proofErr w:type="spellStart"/>
            <w:r w:rsidRPr="00B15C6A">
              <w:rPr>
                <w:sz w:val="26"/>
                <w:szCs w:val="26"/>
              </w:rPr>
              <w:t>mаil</w:t>
            </w:r>
            <w:proofErr w:type="spellEnd"/>
          </w:p>
        </w:tc>
        <w:tc>
          <w:tcPr>
            <w:tcW w:w="2374" w:type="dxa"/>
            <w:tcBorders>
              <w:top w:val="single" w:sz="4" w:space="0" w:color="auto"/>
              <w:left w:val="single" w:sz="4" w:space="0" w:color="auto"/>
              <w:bottom w:val="single" w:sz="4" w:space="0" w:color="auto"/>
              <w:right w:val="single" w:sz="4" w:space="0" w:color="auto"/>
            </w:tcBorders>
            <w:vAlign w:val="center"/>
          </w:tcPr>
          <w:p w:rsidR="00380F03" w:rsidRPr="00B15C6A" w:rsidRDefault="00380F03" w:rsidP="00473A51">
            <w:pPr>
              <w:pStyle w:val="2"/>
              <w:ind w:firstLine="0"/>
              <w:jc w:val="center"/>
              <w:rPr>
                <w:rFonts w:eastAsia="Calibri"/>
                <w:lang w:eastAsia="en-US"/>
              </w:rPr>
            </w:pPr>
          </w:p>
        </w:tc>
      </w:tr>
      <w:tr w:rsidR="00380F03" w:rsidRPr="00B15C6A" w:rsidTr="00A3204B">
        <w:tc>
          <w:tcPr>
            <w:tcW w:w="7905" w:type="dxa"/>
            <w:tcBorders>
              <w:top w:val="single" w:sz="4" w:space="0" w:color="auto"/>
              <w:left w:val="single" w:sz="4" w:space="0" w:color="auto"/>
              <w:bottom w:val="single" w:sz="4" w:space="0" w:color="auto"/>
              <w:right w:val="single" w:sz="4" w:space="0" w:color="auto"/>
            </w:tcBorders>
            <w:hideMark/>
          </w:tcPr>
          <w:p w:rsidR="00380F03" w:rsidRPr="00B15C6A" w:rsidRDefault="00380F03" w:rsidP="00473A51">
            <w:pPr>
              <w:jc w:val="both"/>
              <w:rPr>
                <w:sz w:val="26"/>
                <w:szCs w:val="26"/>
              </w:rPr>
            </w:pPr>
            <w:r w:rsidRPr="00B15C6A">
              <w:rPr>
                <w:sz w:val="26"/>
                <w:szCs w:val="26"/>
              </w:rPr>
              <w:t xml:space="preserve">Потребность в гостинице </w:t>
            </w:r>
          </w:p>
          <w:p w:rsidR="00380F03" w:rsidRPr="00B15C6A" w:rsidRDefault="00380F03" w:rsidP="00473A51">
            <w:pPr>
              <w:jc w:val="both"/>
              <w:rPr>
                <w:b/>
                <w:sz w:val="26"/>
                <w:szCs w:val="26"/>
              </w:rPr>
            </w:pPr>
            <w:r w:rsidRPr="00B15C6A">
              <w:rPr>
                <w:sz w:val="26"/>
                <w:szCs w:val="26"/>
              </w:rPr>
              <w:t>Да / Нет</w:t>
            </w:r>
          </w:p>
        </w:tc>
        <w:tc>
          <w:tcPr>
            <w:tcW w:w="2374" w:type="dxa"/>
            <w:tcBorders>
              <w:top w:val="single" w:sz="4" w:space="0" w:color="auto"/>
              <w:left w:val="single" w:sz="4" w:space="0" w:color="auto"/>
              <w:bottom w:val="single" w:sz="4" w:space="0" w:color="auto"/>
              <w:right w:val="single" w:sz="4" w:space="0" w:color="auto"/>
            </w:tcBorders>
            <w:vAlign w:val="center"/>
          </w:tcPr>
          <w:p w:rsidR="00380F03" w:rsidRPr="00B15C6A" w:rsidRDefault="00380F03" w:rsidP="00473A51">
            <w:pPr>
              <w:jc w:val="center"/>
              <w:rPr>
                <w:i/>
                <w:sz w:val="26"/>
                <w:szCs w:val="26"/>
              </w:rPr>
            </w:pPr>
          </w:p>
        </w:tc>
      </w:tr>
    </w:tbl>
    <w:p w:rsidR="008239E5" w:rsidRDefault="008239E5" w:rsidP="005A7DB3"/>
    <w:sectPr w:rsidR="008239E5" w:rsidSect="00A3204B">
      <w:pgSz w:w="11906" w:h="16838" w:code="9"/>
      <w:pgMar w:top="567" w:right="397" w:bottom="39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E14" w:rsidRDefault="00A45E14" w:rsidP="00A3204B">
      <w:r>
        <w:separator/>
      </w:r>
    </w:p>
  </w:endnote>
  <w:endnote w:type="continuationSeparator" w:id="0">
    <w:p w:rsidR="00A45E14" w:rsidRDefault="00A45E14" w:rsidP="00A3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E14" w:rsidRDefault="00A45E14" w:rsidP="00A3204B">
      <w:r>
        <w:separator/>
      </w:r>
    </w:p>
  </w:footnote>
  <w:footnote w:type="continuationSeparator" w:id="0">
    <w:p w:rsidR="00A45E14" w:rsidRDefault="00A45E14" w:rsidP="00A32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0F03"/>
    <w:rsid w:val="000127F1"/>
    <w:rsid w:val="00083314"/>
    <w:rsid w:val="001055C1"/>
    <w:rsid w:val="0012660F"/>
    <w:rsid w:val="001B3142"/>
    <w:rsid w:val="001D2655"/>
    <w:rsid w:val="002350E7"/>
    <w:rsid w:val="00237753"/>
    <w:rsid w:val="00281D5C"/>
    <w:rsid w:val="0031664F"/>
    <w:rsid w:val="00356F63"/>
    <w:rsid w:val="00375C73"/>
    <w:rsid w:val="00380F03"/>
    <w:rsid w:val="003E7DF5"/>
    <w:rsid w:val="00402AC8"/>
    <w:rsid w:val="004157AD"/>
    <w:rsid w:val="00415D55"/>
    <w:rsid w:val="0046464E"/>
    <w:rsid w:val="00467193"/>
    <w:rsid w:val="004D5A7C"/>
    <w:rsid w:val="005A7DB3"/>
    <w:rsid w:val="00657F38"/>
    <w:rsid w:val="0068529A"/>
    <w:rsid w:val="006C1426"/>
    <w:rsid w:val="00810C09"/>
    <w:rsid w:val="008239E5"/>
    <w:rsid w:val="00953214"/>
    <w:rsid w:val="009557BC"/>
    <w:rsid w:val="009C0FFE"/>
    <w:rsid w:val="009F6D8C"/>
    <w:rsid w:val="00A3204B"/>
    <w:rsid w:val="00A45E14"/>
    <w:rsid w:val="00A55B57"/>
    <w:rsid w:val="00B121C4"/>
    <w:rsid w:val="00BA4B7A"/>
    <w:rsid w:val="00C167BC"/>
    <w:rsid w:val="00C205C0"/>
    <w:rsid w:val="00DC05C6"/>
    <w:rsid w:val="00E11B34"/>
    <w:rsid w:val="00EC6939"/>
    <w:rsid w:val="00ED2F8E"/>
    <w:rsid w:val="00F5461E"/>
    <w:rsid w:val="00F857D4"/>
    <w:rsid w:val="00FD0D94"/>
    <w:rsid w:val="00FF7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73A834"/>
  <w15:docId w15:val="{CC7072F7-988F-41F8-B8F0-6F7605F5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0F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0F03"/>
    <w:rPr>
      <w:color w:val="0000FF"/>
      <w:u w:val="single"/>
    </w:rPr>
  </w:style>
  <w:style w:type="paragraph" w:styleId="a4">
    <w:name w:val="Body Text"/>
    <w:basedOn w:val="a"/>
    <w:link w:val="a5"/>
    <w:rsid w:val="00380F03"/>
    <w:pPr>
      <w:widowControl w:val="0"/>
      <w:autoSpaceDE w:val="0"/>
      <w:autoSpaceDN w:val="0"/>
      <w:adjustRightInd w:val="0"/>
      <w:spacing w:after="120"/>
      <w:ind w:firstLine="720"/>
      <w:jc w:val="both"/>
    </w:pPr>
    <w:rPr>
      <w:rFonts w:ascii="Arial" w:hAnsi="Arial" w:cs="Arial"/>
      <w:sz w:val="20"/>
      <w:szCs w:val="20"/>
    </w:rPr>
  </w:style>
  <w:style w:type="character" w:customStyle="1" w:styleId="a5">
    <w:name w:val="Основной текст Знак"/>
    <w:basedOn w:val="a0"/>
    <w:link w:val="a4"/>
    <w:rsid w:val="00380F03"/>
    <w:rPr>
      <w:rFonts w:ascii="Arial" w:eastAsia="Times New Roman" w:hAnsi="Arial" w:cs="Arial"/>
      <w:sz w:val="20"/>
      <w:szCs w:val="20"/>
      <w:lang w:eastAsia="ru-RU"/>
    </w:rPr>
  </w:style>
  <w:style w:type="paragraph" w:styleId="a6">
    <w:name w:val="Normal (Web)"/>
    <w:basedOn w:val="a"/>
    <w:uiPriority w:val="99"/>
    <w:unhideWhenUsed/>
    <w:rsid w:val="00380F03"/>
    <w:pPr>
      <w:spacing w:before="100" w:beforeAutospacing="1" w:after="100" w:afterAutospacing="1"/>
    </w:pPr>
  </w:style>
  <w:style w:type="paragraph" w:customStyle="1" w:styleId="2">
    <w:name w:val="2"/>
    <w:basedOn w:val="a"/>
    <w:uiPriority w:val="99"/>
    <w:qFormat/>
    <w:rsid w:val="00380F03"/>
    <w:pPr>
      <w:ind w:firstLine="709"/>
      <w:jc w:val="both"/>
    </w:pPr>
    <w:rPr>
      <w:sz w:val="26"/>
      <w:szCs w:val="26"/>
    </w:rPr>
  </w:style>
  <w:style w:type="paragraph" w:styleId="a7">
    <w:name w:val="Balloon Text"/>
    <w:basedOn w:val="a"/>
    <w:link w:val="a8"/>
    <w:uiPriority w:val="99"/>
    <w:semiHidden/>
    <w:unhideWhenUsed/>
    <w:rsid w:val="00380F03"/>
    <w:rPr>
      <w:rFonts w:ascii="Tahoma" w:hAnsi="Tahoma" w:cs="Tahoma"/>
      <w:sz w:val="16"/>
      <w:szCs w:val="16"/>
    </w:rPr>
  </w:style>
  <w:style w:type="character" w:customStyle="1" w:styleId="a8">
    <w:name w:val="Текст выноски Знак"/>
    <w:basedOn w:val="a0"/>
    <w:link w:val="a7"/>
    <w:uiPriority w:val="99"/>
    <w:semiHidden/>
    <w:rsid w:val="00380F03"/>
    <w:rPr>
      <w:rFonts w:ascii="Tahoma" w:eastAsia="Times New Roman" w:hAnsi="Tahoma" w:cs="Tahoma"/>
      <w:sz w:val="16"/>
      <w:szCs w:val="16"/>
      <w:lang w:eastAsia="ru-RU"/>
    </w:rPr>
  </w:style>
  <w:style w:type="paragraph" w:styleId="a9">
    <w:name w:val="header"/>
    <w:basedOn w:val="a"/>
    <w:link w:val="aa"/>
    <w:uiPriority w:val="99"/>
    <w:unhideWhenUsed/>
    <w:rsid w:val="00A3204B"/>
    <w:pPr>
      <w:tabs>
        <w:tab w:val="center" w:pos="4677"/>
        <w:tab w:val="right" w:pos="9355"/>
      </w:tabs>
    </w:pPr>
  </w:style>
  <w:style w:type="character" w:customStyle="1" w:styleId="aa">
    <w:name w:val="Верхний колонтитул Знак"/>
    <w:basedOn w:val="a0"/>
    <w:link w:val="a9"/>
    <w:uiPriority w:val="99"/>
    <w:rsid w:val="00A3204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3204B"/>
    <w:pPr>
      <w:tabs>
        <w:tab w:val="center" w:pos="4677"/>
        <w:tab w:val="right" w:pos="9355"/>
      </w:tabs>
    </w:pPr>
  </w:style>
  <w:style w:type="character" w:customStyle="1" w:styleId="ac">
    <w:name w:val="Нижний колонтитул Знак"/>
    <w:basedOn w:val="a0"/>
    <w:link w:val="ab"/>
    <w:uiPriority w:val="99"/>
    <w:rsid w:val="00A3204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1210</Words>
  <Characters>6903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ТКиО</dc:creator>
  <cp:keywords/>
  <dc:description/>
  <cp:lastModifiedBy>Оксана Приходченко</cp:lastModifiedBy>
  <cp:revision>32</cp:revision>
  <cp:lastPrinted>2019-02-19T08:15:00Z</cp:lastPrinted>
  <dcterms:created xsi:type="dcterms:W3CDTF">2019-02-15T10:36:00Z</dcterms:created>
  <dcterms:modified xsi:type="dcterms:W3CDTF">2021-03-15T10:35:00Z</dcterms:modified>
</cp:coreProperties>
</file>